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0FA5E" w14:textId="2229DCA2" w:rsidR="002F67EE" w:rsidRPr="002666E3" w:rsidRDefault="00040EC1" w:rsidP="000942F1">
      <w:pPr>
        <w:shd w:val="clear" w:color="auto" w:fill="0F243E" w:themeFill="text2" w:themeFillShade="80"/>
        <w:spacing w:after="120" w:line="480" w:lineRule="atLeast"/>
        <w:outlineLvl w:val="0"/>
        <w:rPr>
          <w:rFonts w:ascii="Arial" w:eastAsia="Times New Roman" w:hAnsi="Arial" w:cs="Arial"/>
          <w:color w:val="FFFFFF"/>
          <w:kern w:val="36"/>
          <w:sz w:val="32"/>
          <w:szCs w:val="32"/>
          <w:lang w:eastAsia="en-AU"/>
        </w:rPr>
      </w:pPr>
      <w:r w:rsidRPr="002666E3">
        <w:rPr>
          <w:rFonts w:ascii="Arial" w:eastAsia="Times New Roman" w:hAnsi="Arial" w:cs="Arial"/>
          <w:color w:val="FFFFFF"/>
          <w:kern w:val="36"/>
          <w:sz w:val="32"/>
          <w:szCs w:val="32"/>
          <w:lang w:eastAsia="en-AU"/>
        </w:rPr>
        <w:t>Initial Grant Application Guidelines</w:t>
      </w:r>
      <w:r w:rsidR="002B4FBF">
        <w:rPr>
          <w:rFonts w:ascii="Arial" w:eastAsia="Times New Roman" w:hAnsi="Arial" w:cs="Arial"/>
          <w:color w:val="FFFFFF"/>
          <w:kern w:val="36"/>
          <w:sz w:val="32"/>
          <w:szCs w:val="32"/>
          <w:lang w:eastAsia="en-AU"/>
        </w:rPr>
        <w:t xml:space="preserve"> 2017</w:t>
      </w:r>
      <w:r w:rsidR="00A67F84" w:rsidRPr="002666E3">
        <w:rPr>
          <w:rFonts w:ascii="Arial" w:eastAsia="Times New Roman" w:hAnsi="Arial" w:cs="Arial"/>
          <w:color w:val="FFFFFF"/>
          <w:kern w:val="36"/>
          <w:sz w:val="32"/>
          <w:szCs w:val="32"/>
          <w:lang w:eastAsia="en-AU"/>
        </w:rPr>
        <w:t xml:space="preserve"> </w:t>
      </w:r>
      <w:r w:rsidR="002F67EE" w:rsidRPr="002666E3">
        <w:rPr>
          <w:rFonts w:ascii="Arial" w:eastAsia="Times New Roman" w:hAnsi="Arial" w:cs="Arial"/>
          <w:color w:val="FFFFFF"/>
          <w:kern w:val="36"/>
          <w:sz w:val="32"/>
          <w:szCs w:val="32"/>
          <w:lang w:eastAsia="en-AU"/>
        </w:rPr>
        <w:t xml:space="preserve"> – </w:t>
      </w:r>
      <w:r w:rsidRPr="002666E3">
        <w:rPr>
          <w:rFonts w:ascii="Arial" w:eastAsia="Times New Roman" w:hAnsi="Arial" w:cs="Arial"/>
          <w:color w:val="FFFFFF"/>
          <w:kern w:val="36"/>
          <w:sz w:val="32"/>
          <w:szCs w:val="32"/>
          <w:lang w:eastAsia="en-AU"/>
        </w:rPr>
        <w:t>Impact100 WA</w:t>
      </w:r>
    </w:p>
    <w:p w14:paraId="1B61D7CB" w14:textId="77777777" w:rsidR="002666E3" w:rsidRDefault="002666E3" w:rsidP="00406B76">
      <w:pPr>
        <w:rPr>
          <w:rFonts w:ascii="Arial" w:eastAsia="Times New Roman" w:hAnsi="Arial" w:cs="Arial"/>
          <w:color w:val="000000" w:themeColor="text1"/>
          <w:lang w:eastAsia="en-AU"/>
        </w:rPr>
      </w:pPr>
    </w:p>
    <w:p w14:paraId="13A0531A" w14:textId="6072B9E3" w:rsidR="0099059E" w:rsidRPr="0099059E" w:rsidRDefault="0099059E" w:rsidP="0099059E">
      <w:pPr>
        <w:outlineLvl w:val="2"/>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Our gr</w:t>
      </w:r>
      <w:r w:rsidR="00455CB5">
        <w:rPr>
          <w:rFonts w:ascii="Arial" w:eastAsia="Times New Roman" w:hAnsi="Arial" w:cs="Arial"/>
          <w:color w:val="000000" w:themeColor="text1"/>
          <w:lang w:eastAsia="en-AU"/>
        </w:rPr>
        <w:t>ant strategy includes making a</w:t>
      </w:r>
      <w:r w:rsidR="00014401">
        <w:rPr>
          <w:rFonts w:ascii="Arial" w:eastAsia="Times New Roman" w:hAnsi="Arial" w:cs="Arial"/>
          <w:color w:val="000000" w:themeColor="text1"/>
          <w:lang w:eastAsia="en-AU"/>
        </w:rPr>
        <w:t>t least one</w:t>
      </w:r>
      <w:r w:rsidR="00455CB5">
        <w:rPr>
          <w:rFonts w:ascii="Arial" w:eastAsia="Times New Roman" w:hAnsi="Arial" w:cs="Arial"/>
          <w:color w:val="000000" w:themeColor="text1"/>
          <w:lang w:eastAsia="en-AU"/>
        </w:rPr>
        <w:t xml:space="preserve"> Primary G</w:t>
      </w:r>
      <w:r w:rsidRPr="000942F1">
        <w:rPr>
          <w:rFonts w:ascii="Arial" w:eastAsia="Times New Roman" w:hAnsi="Arial" w:cs="Arial"/>
          <w:color w:val="000000" w:themeColor="text1"/>
          <w:lang w:eastAsia="en-AU"/>
        </w:rPr>
        <w:t>rant of $100,000 each year.</w:t>
      </w:r>
      <w:r>
        <w:rPr>
          <w:rFonts w:ascii="Arial" w:eastAsia="Times New Roman" w:hAnsi="Arial" w:cs="Arial"/>
          <w:color w:val="000000" w:themeColor="text1"/>
          <w:lang w:eastAsia="en-AU"/>
        </w:rPr>
        <w:t xml:space="preserve">  Competitive </w:t>
      </w:r>
      <w:r w:rsidRPr="0099059E">
        <w:rPr>
          <w:rFonts w:ascii="Arial" w:eastAsia="Times New Roman" w:hAnsi="Arial" w:cs="Arial"/>
          <w:color w:val="000000" w:themeColor="text1"/>
          <w:lang w:eastAsia="en-AU"/>
        </w:rPr>
        <w:t>applicants will demonstrate high impact with this $100,000 grant.</w:t>
      </w:r>
    </w:p>
    <w:p w14:paraId="08A0C372" w14:textId="77777777" w:rsidR="00A55279" w:rsidRPr="000942F1" w:rsidRDefault="00A55279" w:rsidP="00A55279">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r w:rsidRPr="000942F1">
        <w:rPr>
          <w:rFonts w:ascii="Arial" w:eastAsia="Times New Roman" w:hAnsi="Arial" w:cs="Arial"/>
          <w:b/>
          <w:bCs/>
          <w:color w:val="000000" w:themeColor="text1"/>
          <w:sz w:val="24"/>
          <w:szCs w:val="24"/>
          <w:lang w:eastAsia="en-AU"/>
        </w:rPr>
        <w:t>Key Objectives</w:t>
      </w:r>
    </w:p>
    <w:p w14:paraId="0E5944C7" w14:textId="371CD246" w:rsidR="00A0416D" w:rsidRPr="001A0090" w:rsidRDefault="00A55279" w:rsidP="00014401">
      <w:pPr>
        <w:spacing w:after="120" w:line="480" w:lineRule="atLeast"/>
      </w:pPr>
      <w:r w:rsidRPr="000942F1">
        <w:rPr>
          <w:rFonts w:ascii="Arial" w:eastAsia="Times New Roman" w:hAnsi="Arial" w:cs="Arial"/>
          <w:color w:val="000000" w:themeColor="text1"/>
          <w:lang w:eastAsia="en-AU"/>
        </w:rPr>
        <w:t>I</w:t>
      </w:r>
      <w:r w:rsidR="00486D34">
        <w:rPr>
          <w:rFonts w:ascii="Arial" w:eastAsia="Times New Roman" w:hAnsi="Arial" w:cs="Arial"/>
          <w:color w:val="000000" w:themeColor="text1"/>
          <w:lang w:eastAsia="en-AU"/>
        </w:rPr>
        <w:t xml:space="preserve">n </w:t>
      </w:r>
      <w:r w:rsidR="002B4FBF">
        <w:rPr>
          <w:rFonts w:ascii="Arial" w:eastAsia="Times New Roman" w:hAnsi="Arial" w:cs="Arial"/>
          <w:color w:val="000000" w:themeColor="text1"/>
          <w:lang w:eastAsia="en-AU"/>
        </w:rPr>
        <w:t>2017</w:t>
      </w:r>
      <w:r w:rsidR="002D4D68" w:rsidRPr="000942F1">
        <w:rPr>
          <w:rFonts w:ascii="Arial" w:eastAsia="Times New Roman" w:hAnsi="Arial" w:cs="Arial"/>
          <w:color w:val="000000" w:themeColor="text1"/>
          <w:lang w:eastAsia="en-AU"/>
        </w:rPr>
        <w:t xml:space="preserve"> </w:t>
      </w:r>
      <w:r w:rsidRPr="000942F1">
        <w:rPr>
          <w:rFonts w:ascii="Arial" w:eastAsia="Times New Roman" w:hAnsi="Arial" w:cs="Arial"/>
          <w:color w:val="000000" w:themeColor="text1"/>
          <w:lang w:eastAsia="en-AU"/>
        </w:rPr>
        <w:t>Impact100 WA will consider applications for projects that</w:t>
      </w:r>
      <w:proofErr w:type="gramStart"/>
      <w:r>
        <w:rPr>
          <w:rFonts w:ascii="Arial" w:eastAsia="Times New Roman" w:hAnsi="Arial" w:cs="Arial"/>
          <w:color w:val="000000" w:themeColor="text1"/>
          <w:lang w:eastAsia="en-AU"/>
        </w:rPr>
        <w:t>;</w:t>
      </w:r>
      <w:proofErr w:type="gramEnd"/>
    </w:p>
    <w:p w14:paraId="696DABDB" w14:textId="7FEC46F8" w:rsidR="001A0090" w:rsidRDefault="001A0090" w:rsidP="001A0090">
      <w:pPr>
        <w:pStyle w:val="ListParagraph"/>
        <w:numPr>
          <w:ilvl w:val="0"/>
          <w:numId w:val="13"/>
        </w:numPr>
        <w:spacing w:after="0" w:line="480" w:lineRule="atLeast"/>
        <w:rPr>
          <w:rFonts w:ascii="Arial" w:eastAsia="Times New Roman" w:hAnsi="Arial" w:cs="Arial"/>
          <w:color w:val="000000" w:themeColor="text1"/>
          <w:lang w:eastAsia="en-AU"/>
        </w:rPr>
      </w:pPr>
      <w:r w:rsidRPr="00014401">
        <w:rPr>
          <w:rFonts w:ascii="Arial" w:eastAsia="Times New Roman" w:hAnsi="Arial" w:cs="Arial"/>
          <w:color w:val="000000" w:themeColor="text1"/>
          <w:lang w:eastAsia="en-AU"/>
        </w:rPr>
        <w:t xml:space="preserve">Make a </w:t>
      </w:r>
      <w:r w:rsidRPr="00014401">
        <w:rPr>
          <w:rFonts w:ascii="Arial" w:hAnsi="Arial" w:cs="Arial"/>
        </w:rPr>
        <w:t>significant and measurable difference to an under-served cause or population in one of the following focus areas</w:t>
      </w:r>
      <w:r w:rsidR="00522033">
        <w:rPr>
          <w:rFonts w:ascii="Arial" w:eastAsia="Times New Roman" w:hAnsi="Arial" w:cs="Arial"/>
          <w:color w:val="000000" w:themeColor="text1"/>
          <w:lang w:eastAsia="en-AU"/>
        </w:rPr>
        <w:t>:</w:t>
      </w:r>
    </w:p>
    <w:p w14:paraId="266B8AD0" w14:textId="77777777" w:rsidR="00522033" w:rsidRPr="00014401" w:rsidRDefault="00522033" w:rsidP="00C868B0">
      <w:pPr>
        <w:pStyle w:val="ListParagraph"/>
        <w:spacing w:after="0" w:line="240" w:lineRule="auto"/>
        <w:ind w:left="357"/>
        <w:rPr>
          <w:rFonts w:ascii="Arial" w:eastAsia="Times New Roman" w:hAnsi="Arial" w:cs="Arial"/>
          <w:color w:val="000000" w:themeColor="text1"/>
          <w:lang w:eastAsia="en-AU"/>
        </w:rPr>
      </w:pPr>
    </w:p>
    <w:p w14:paraId="3CC0DA04" w14:textId="77777777" w:rsidR="001A0090" w:rsidRPr="00C868B0" w:rsidRDefault="001A0090">
      <w:pPr>
        <w:pStyle w:val="ListParagraph"/>
        <w:numPr>
          <w:ilvl w:val="1"/>
          <w:numId w:val="13"/>
        </w:numPr>
        <w:rPr>
          <w:rFonts w:ascii="Arial" w:hAnsi="Arial" w:cs="Arial"/>
          <w:b/>
        </w:rPr>
      </w:pPr>
      <w:r w:rsidRPr="00C868B0">
        <w:rPr>
          <w:rFonts w:ascii="Arial" w:hAnsi="Arial" w:cs="Arial"/>
          <w:b/>
        </w:rPr>
        <w:t xml:space="preserve">Arts &amp; Culture - </w:t>
      </w:r>
      <w:r w:rsidRPr="00C868B0">
        <w:rPr>
          <w:rFonts w:ascii="Arial" w:hAnsi="Arial" w:cs="Arial"/>
        </w:rPr>
        <w:t>Initiatives that cultivate, develop, and enhance the cultural and artistic climate in WA.</w:t>
      </w:r>
    </w:p>
    <w:p w14:paraId="4D789A81" w14:textId="77777777" w:rsidR="001A0090" w:rsidRPr="00C868B0" w:rsidRDefault="001A0090">
      <w:pPr>
        <w:pStyle w:val="ListParagraph"/>
        <w:numPr>
          <w:ilvl w:val="1"/>
          <w:numId w:val="13"/>
        </w:numPr>
        <w:rPr>
          <w:rFonts w:ascii="Arial" w:hAnsi="Arial" w:cs="Arial"/>
          <w:b/>
        </w:rPr>
      </w:pPr>
      <w:r w:rsidRPr="00C868B0">
        <w:rPr>
          <w:rFonts w:ascii="Arial" w:hAnsi="Arial" w:cs="Arial"/>
          <w:b/>
        </w:rPr>
        <w:t xml:space="preserve">Education - </w:t>
      </w:r>
      <w:r w:rsidRPr="00C868B0">
        <w:rPr>
          <w:rFonts w:ascii="Arial" w:hAnsi="Arial" w:cs="Arial"/>
        </w:rPr>
        <w:t>Initiatives that provide learning opportunities or improve access to education for children and/or adults in WA.</w:t>
      </w:r>
    </w:p>
    <w:p w14:paraId="26CC128B" w14:textId="77777777" w:rsidR="001A0090" w:rsidRPr="00C868B0" w:rsidRDefault="001A0090">
      <w:pPr>
        <w:pStyle w:val="ListParagraph"/>
        <w:numPr>
          <w:ilvl w:val="1"/>
          <w:numId w:val="13"/>
        </w:numPr>
        <w:rPr>
          <w:rFonts w:ascii="Arial" w:hAnsi="Arial" w:cs="Arial"/>
          <w:b/>
        </w:rPr>
      </w:pPr>
      <w:r w:rsidRPr="00C868B0">
        <w:rPr>
          <w:rFonts w:ascii="Arial" w:hAnsi="Arial" w:cs="Arial"/>
          <w:b/>
        </w:rPr>
        <w:t xml:space="preserve">Environment - </w:t>
      </w:r>
      <w:r w:rsidRPr="00C868B0">
        <w:rPr>
          <w:rFonts w:ascii="Arial" w:hAnsi="Arial" w:cs="Arial"/>
        </w:rPr>
        <w:t>Initiatives that restore, preserve, revitalise or enhance the natural or recreational surroundings of WA.</w:t>
      </w:r>
    </w:p>
    <w:p w14:paraId="7DF02380" w14:textId="77777777" w:rsidR="001A0090" w:rsidRPr="00C868B0" w:rsidRDefault="001A0090">
      <w:pPr>
        <w:pStyle w:val="ListParagraph"/>
        <w:numPr>
          <w:ilvl w:val="1"/>
          <w:numId w:val="13"/>
        </w:numPr>
        <w:rPr>
          <w:rFonts w:ascii="Arial" w:hAnsi="Arial" w:cs="Arial"/>
          <w:b/>
        </w:rPr>
      </w:pPr>
      <w:r w:rsidRPr="00C868B0">
        <w:rPr>
          <w:rFonts w:ascii="Arial" w:hAnsi="Arial" w:cs="Arial"/>
          <w:b/>
        </w:rPr>
        <w:t xml:space="preserve">Health &amp; Wellness - </w:t>
      </w:r>
      <w:r w:rsidRPr="00C868B0">
        <w:rPr>
          <w:rFonts w:ascii="Arial" w:hAnsi="Arial" w:cs="Arial"/>
        </w:rPr>
        <w:t xml:space="preserve">Initiatives that positively impact the mental and/or physical </w:t>
      </w:r>
      <w:proofErr w:type="gramStart"/>
      <w:r w:rsidRPr="00C868B0">
        <w:rPr>
          <w:rFonts w:ascii="Arial" w:hAnsi="Arial" w:cs="Arial"/>
        </w:rPr>
        <w:t>well-being</w:t>
      </w:r>
      <w:proofErr w:type="gramEnd"/>
      <w:r w:rsidRPr="00C868B0">
        <w:rPr>
          <w:rFonts w:ascii="Arial" w:hAnsi="Arial" w:cs="Arial"/>
        </w:rPr>
        <w:t xml:space="preserve"> of people in WA.</w:t>
      </w:r>
    </w:p>
    <w:p w14:paraId="06BB48CC" w14:textId="46B13C73" w:rsidR="001A0090" w:rsidRPr="00C868B0" w:rsidRDefault="000A5641" w:rsidP="00C868B0">
      <w:pPr>
        <w:pStyle w:val="ListParagraph"/>
        <w:numPr>
          <w:ilvl w:val="1"/>
          <w:numId w:val="13"/>
        </w:numPr>
        <w:rPr>
          <w:rFonts w:ascii="Arial" w:hAnsi="Arial" w:cs="Arial"/>
          <w:b/>
        </w:rPr>
      </w:pPr>
      <w:r w:rsidRPr="00086007">
        <w:rPr>
          <w:rFonts w:ascii="Arial" w:hAnsi="Arial" w:cs="Arial"/>
          <w:b/>
        </w:rPr>
        <w:t xml:space="preserve">Family &amp; Community - </w:t>
      </w:r>
      <w:r w:rsidRPr="00086007">
        <w:rPr>
          <w:rFonts w:ascii="Arial" w:hAnsi="Arial" w:cs="Arial"/>
        </w:rPr>
        <w:t>Initiatives that strengthen and enhance the lives of children</w:t>
      </w:r>
      <w:proofErr w:type="gramStart"/>
      <w:r w:rsidR="004E7A3B">
        <w:rPr>
          <w:rFonts w:ascii="Arial" w:hAnsi="Arial" w:cs="Arial"/>
        </w:rPr>
        <w:t xml:space="preserve">, </w:t>
      </w:r>
      <w:r w:rsidRPr="00086007">
        <w:rPr>
          <w:rFonts w:ascii="Arial" w:hAnsi="Arial" w:cs="Arial"/>
        </w:rPr>
        <w:t xml:space="preserve"> families</w:t>
      </w:r>
      <w:proofErr w:type="gramEnd"/>
      <w:r w:rsidR="004E7A3B">
        <w:rPr>
          <w:rFonts w:ascii="Arial" w:hAnsi="Arial" w:cs="Arial"/>
        </w:rPr>
        <w:t xml:space="preserve"> and communities</w:t>
      </w:r>
      <w:r w:rsidRPr="00086007">
        <w:rPr>
          <w:rFonts w:ascii="Arial" w:hAnsi="Arial" w:cs="Arial"/>
        </w:rPr>
        <w:t xml:space="preserve"> in WA</w:t>
      </w:r>
    </w:p>
    <w:p w14:paraId="104D3B3F" w14:textId="752F8984" w:rsidR="00A55279" w:rsidRDefault="00A55279" w:rsidP="00455CB5">
      <w:pPr>
        <w:pStyle w:val="ListParagraph"/>
        <w:numPr>
          <w:ilvl w:val="0"/>
          <w:numId w:val="13"/>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 xml:space="preserve">Target a specific </w:t>
      </w:r>
      <w:r w:rsidR="001A0090">
        <w:rPr>
          <w:rFonts w:ascii="Arial" w:eastAsia="Times New Roman" w:hAnsi="Arial" w:cs="Arial"/>
          <w:color w:val="000000" w:themeColor="text1"/>
          <w:lang w:eastAsia="en-AU"/>
        </w:rPr>
        <w:t>issue</w:t>
      </w:r>
      <w:r w:rsidR="002D4D68">
        <w:rPr>
          <w:rFonts w:ascii="Arial" w:eastAsia="Times New Roman" w:hAnsi="Arial" w:cs="Arial"/>
          <w:color w:val="000000" w:themeColor="text1"/>
          <w:lang w:eastAsia="en-AU"/>
        </w:rPr>
        <w:t xml:space="preserve"> </w:t>
      </w:r>
      <w:r w:rsidRPr="000942F1">
        <w:rPr>
          <w:rFonts w:ascii="Arial" w:eastAsia="Times New Roman" w:hAnsi="Arial" w:cs="Arial"/>
          <w:color w:val="000000" w:themeColor="text1"/>
          <w:lang w:eastAsia="en-AU"/>
        </w:rPr>
        <w:t>for a specific durati</w:t>
      </w:r>
      <w:r w:rsidR="00455CB5">
        <w:rPr>
          <w:rFonts w:ascii="Arial" w:eastAsia="Times New Roman" w:hAnsi="Arial" w:cs="Arial"/>
          <w:color w:val="000000" w:themeColor="text1"/>
          <w:lang w:eastAsia="en-AU"/>
        </w:rPr>
        <w:t xml:space="preserve">on and with specific measurable </w:t>
      </w:r>
      <w:r w:rsidRPr="000942F1">
        <w:rPr>
          <w:rFonts w:ascii="Arial" w:eastAsia="Times New Roman" w:hAnsi="Arial" w:cs="Arial"/>
          <w:color w:val="000000" w:themeColor="text1"/>
          <w:lang w:eastAsia="en-AU"/>
        </w:rPr>
        <w:t>goals to be achieved.</w:t>
      </w:r>
    </w:p>
    <w:p w14:paraId="7DE68D4A" w14:textId="06918FB9" w:rsidR="00A55279" w:rsidRDefault="00A55279" w:rsidP="00455CB5">
      <w:pPr>
        <w:numPr>
          <w:ilvl w:val="0"/>
          <w:numId w:val="13"/>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Priority will be given to projects</w:t>
      </w:r>
      <w:r>
        <w:rPr>
          <w:rFonts w:ascii="Arial" w:eastAsia="Times New Roman" w:hAnsi="Arial" w:cs="Arial"/>
          <w:color w:val="000000" w:themeColor="text1"/>
          <w:lang w:eastAsia="en-AU"/>
        </w:rPr>
        <w:t xml:space="preserve"> that </w:t>
      </w:r>
      <w:r w:rsidR="00014401">
        <w:rPr>
          <w:rFonts w:ascii="Arial" w:eastAsia="Times New Roman" w:hAnsi="Arial" w:cs="Arial"/>
          <w:color w:val="000000" w:themeColor="text1"/>
          <w:lang w:eastAsia="en-AU"/>
        </w:rPr>
        <w:t>deliver more widespread benefit.</w:t>
      </w:r>
    </w:p>
    <w:p w14:paraId="10C752F0" w14:textId="77777777" w:rsidR="00A55279" w:rsidRPr="000942F1" w:rsidRDefault="00A55279" w:rsidP="00455CB5">
      <w:pPr>
        <w:numPr>
          <w:ilvl w:val="0"/>
          <w:numId w:val="13"/>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P</w:t>
      </w:r>
      <w:r w:rsidR="00E63742">
        <w:rPr>
          <w:rFonts w:ascii="Arial" w:eastAsia="Times New Roman" w:hAnsi="Arial" w:cs="Arial"/>
          <w:color w:val="000000" w:themeColor="text1"/>
          <w:lang w:eastAsia="en-AU"/>
        </w:rPr>
        <w:t>riority will be given to lesser-</w:t>
      </w:r>
      <w:r>
        <w:rPr>
          <w:rFonts w:ascii="Arial" w:eastAsia="Times New Roman" w:hAnsi="Arial" w:cs="Arial"/>
          <w:color w:val="000000" w:themeColor="text1"/>
          <w:lang w:eastAsia="en-AU"/>
        </w:rPr>
        <w:t xml:space="preserve">known Western Australian based not-for-profit organisations. </w:t>
      </w:r>
    </w:p>
    <w:p w14:paraId="49C568D3" w14:textId="77777777" w:rsidR="002F67EE" w:rsidRPr="000942F1" w:rsidRDefault="002F67EE" w:rsidP="003C71BD">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r w:rsidRPr="000942F1">
        <w:rPr>
          <w:rFonts w:ascii="Arial" w:eastAsia="Times New Roman" w:hAnsi="Arial" w:cs="Arial"/>
          <w:b/>
          <w:bCs/>
          <w:color w:val="000000" w:themeColor="text1"/>
          <w:sz w:val="24"/>
          <w:szCs w:val="24"/>
          <w:lang w:eastAsia="en-AU"/>
        </w:rPr>
        <w:t>Eligibility</w:t>
      </w:r>
    </w:p>
    <w:p w14:paraId="355343DD" w14:textId="77777777" w:rsidR="0099059E" w:rsidRPr="0099059E" w:rsidRDefault="0099059E" w:rsidP="0099059E">
      <w:pPr>
        <w:rPr>
          <w:rFonts w:ascii="Arial" w:eastAsia="Times New Roman" w:hAnsi="Arial" w:cs="Arial"/>
          <w:color w:val="000000" w:themeColor="text1"/>
          <w:lang w:eastAsia="en-AU"/>
        </w:rPr>
      </w:pPr>
      <w:r w:rsidRPr="0099059E">
        <w:rPr>
          <w:rFonts w:ascii="Arial" w:eastAsia="Times New Roman" w:hAnsi="Arial" w:cs="Arial"/>
          <w:color w:val="000000" w:themeColor="text1"/>
          <w:lang w:eastAsia="en-AU"/>
        </w:rPr>
        <w:t>Impact100</w:t>
      </w:r>
      <w:r w:rsidR="007C1747">
        <w:rPr>
          <w:rFonts w:ascii="Arial" w:eastAsia="Times New Roman" w:hAnsi="Arial" w:cs="Arial"/>
          <w:color w:val="000000" w:themeColor="text1"/>
          <w:lang w:eastAsia="en-AU"/>
        </w:rPr>
        <w:t xml:space="preserve"> </w:t>
      </w:r>
      <w:r w:rsidRPr="0099059E">
        <w:rPr>
          <w:rFonts w:ascii="Arial" w:eastAsia="Times New Roman" w:hAnsi="Arial" w:cs="Arial"/>
          <w:color w:val="000000" w:themeColor="text1"/>
          <w:lang w:eastAsia="en-AU"/>
        </w:rPr>
        <w:t>WA, in conjunction with Australian Communities Foundation</w:t>
      </w:r>
      <w:r w:rsidR="00AF76FA">
        <w:rPr>
          <w:rFonts w:ascii="Arial" w:eastAsia="Times New Roman" w:hAnsi="Arial" w:cs="Arial"/>
          <w:color w:val="000000" w:themeColor="text1"/>
          <w:lang w:eastAsia="en-AU"/>
        </w:rPr>
        <w:t>,</w:t>
      </w:r>
      <w:r w:rsidRPr="0099059E">
        <w:rPr>
          <w:rFonts w:ascii="Arial" w:eastAsia="Times New Roman" w:hAnsi="Arial" w:cs="Arial"/>
          <w:color w:val="000000" w:themeColor="text1"/>
          <w:lang w:eastAsia="en-AU"/>
        </w:rPr>
        <w:t xml:space="preserve"> has developed the following criteria and guidelines and will only receive </w:t>
      </w:r>
      <w:proofErr w:type="gramStart"/>
      <w:r w:rsidRPr="0099059E">
        <w:rPr>
          <w:rFonts w:ascii="Arial" w:eastAsia="Times New Roman" w:hAnsi="Arial" w:cs="Arial"/>
          <w:color w:val="000000" w:themeColor="text1"/>
          <w:lang w:eastAsia="en-AU"/>
        </w:rPr>
        <w:t>applications which</w:t>
      </w:r>
      <w:proofErr w:type="gramEnd"/>
      <w:r w:rsidRPr="0099059E">
        <w:rPr>
          <w:rFonts w:ascii="Arial" w:eastAsia="Times New Roman" w:hAnsi="Arial" w:cs="Arial"/>
          <w:color w:val="000000" w:themeColor="text1"/>
          <w:lang w:eastAsia="en-AU"/>
        </w:rPr>
        <w:t xml:space="preserve"> meet</w:t>
      </w:r>
      <w:r w:rsidR="00F6021C">
        <w:rPr>
          <w:rFonts w:ascii="Arial" w:eastAsia="Times New Roman" w:hAnsi="Arial" w:cs="Arial"/>
          <w:color w:val="000000" w:themeColor="text1"/>
          <w:lang w:eastAsia="en-AU"/>
        </w:rPr>
        <w:t xml:space="preserve"> the following:</w:t>
      </w:r>
    </w:p>
    <w:p w14:paraId="565F4DA0" w14:textId="77777777" w:rsidR="002F67EE" w:rsidRPr="000942F1" w:rsidRDefault="00040EC1" w:rsidP="00455CB5">
      <w:pPr>
        <w:numPr>
          <w:ilvl w:val="0"/>
          <w:numId w:val="1"/>
        </w:numPr>
        <w:tabs>
          <w:tab w:val="clear" w:pos="720"/>
          <w:tab w:val="num" w:pos="1080"/>
        </w:tabs>
        <w:spacing w:after="120" w:line="480" w:lineRule="atLeast"/>
        <w:ind w:left="360"/>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Are aligned with</w:t>
      </w:r>
      <w:r w:rsidR="002F67EE" w:rsidRPr="000942F1">
        <w:rPr>
          <w:rFonts w:ascii="Arial" w:eastAsia="Times New Roman" w:hAnsi="Arial" w:cs="Arial"/>
          <w:color w:val="000000" w:themeColor="text1"/>
          <w:lang w:eastAsia="en-AU"/>
        </w:rPr>
        <w:t xml:space="preserve"> </w:t>
      </w:r>
      <w:r w:rsidRPr="000942F1">
        <w:rPr>
          <w:rFonts w:ascii="Arial" w:eastAsia="Times New Roman" w:hAnsi="Arial" w:cs="Arial"/>
          <w:color w:val="000000" w:themeColor="text1"/>
          <w:lang w:eastAsia="en-AU"/>
        </w:rPr>
        <w:t>Impact100 WA</w:t>
      </w:r>
      <w:r w:rsidR="00C54683" w:rsidRPr="000942F1">
        <w:rPr>
          <w:rFonts w:ascii="Arial" w:eastAsia="Times New Roman" w:hAnsi="Arial" w:cs="Arial"/>
          <w:color w:val="000000" w:themeColor="text1"/>
          <w:lang w:eastAsia="en-AU"/>
        </w:rPr>
        <w:t>’s</w:t>
      </w:r>
      <w:r w:rsidR="002F67EE" w:rsidRPr="000942F1">
        <w:rPr>
          <w:rFonts w:ascii="Arial" w:eastAsia="Times New Roman" w:hAnsi="Arial" w:cs="Arial"/>
          <w:color w:val="000000" w:themeColor="text1"/>
          <w:lang w:eastAsia="en-AU"/>
        </w:rPr>
        <w:t xml:space="preserve"> key objectives</w:t>
      </w:r>
      <w:r w:rsidRPr="000942F1">
        <w:rPr>
          <w:rFonts w:ascii="Arial" w:eastAsia="Times New Roman" w:hAnsi="Arial" w:cs="Arial"/>
          <w:color w:val="000000" w:themeColor="text1"/>
          <w:lang w:eastAsia="en-AU"/>
        </w:rPr>
        <w:t xml:space="preserve"> (see </w:t>
      </w:r>
      <w:r w:rsidR="00A55279">
        <w:rPr>
          <w:rFonts w:ascii="Arial" w:eastAsia="Times New Roman" w:hAnsi="Arial" w:cs="Arial"/>
          <w:color w:val="000000" w:themeColor="text1"/>
          <w:lang w:eastAsia="en-AU"/>
        </w:rPr>
        <w:t>above</w:t>
      </w:r>
      <w:r w:rsidRPr="000942F1">
        <w:rPr>
          <w:rFonts w:ascii="Arial" w:eastAsia="Times New Roman" w:hAnsi="Arial" w:cs="Arial"/>
          <w:color w:val="000000" w:themeColor="text1"/>
          <w:lang w:eastAsia="en-AU"/>
        </w:rPr>
        <w:t>)</w:t>
      </w:r>
      <w:r w:rsidR="002F67EE" w:rsidRPr="000942F1">
        <w:rPr>
          <w:rFonts w:ascii="Arial" w:eastAsia="Times New Roman" w:hAnsi="Arial" w:cs="Arial"/>
          <w:color w:val="000000" w:themeColor="text1"/>
          <w:lang w:eastAsia="en-AU"/>
        </w:rPr>
        <w:t>.</w:t>
      </w:r>
    </w:p>
    <w:p w14:paraId="19435186" w14:textId="53E23D42" w:rsidR="00014401" w:rsidRPr="00014401" w:rsidRDefault="00040EC1" w:rsidP="00014401">
      <w:pPr>
        <w:numPr>
          <w:ilvl w:val="0"/>
          <w:numId w:val="1"/>
        </w:numPr>
        <w:tabs>
          <w:tab w:val="clear" w:pos="720"/>
          <w:tab w:val="num" w:pos="1080"/>
        </w:tabs>
        <w:spacing w:after="120" w:line="480" w:lineRule="atLeast"/>
        <w:ind w:left="360"/>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Have</w:t>
      </w:r>
      <w:r w:rsidR="002F67EE" w:rsidRPr="000942F1">
        <w:rPr>
          <w:rFonts w:ascii="Arial" w:eastAsia="Times New Roman" w:hAnsi="Arial" w:cs="Arial"/>
          <w:color w:val="000000" w:themeColor="text1"/>
          <w:lang w:eastAsia="en-AU"/>
        </w:rPr>
        <w:t xml:space="preserve"> income tax charity endorsement from the Australian Taxation Office</w:t>
      </w:r>
      <w:r w:rsidR="00D54DE7">
        <w:rPr>
          <w:rFonts w:ascii="Arial" w:eastAsia="Times New Roman" w:hAnsi="Arial" w:cs="Arial"/>
          <w:color w:val="000000" w:themeColor="text1"/>
          <w:lang w:eastAsia="en-AU"/>
        </w:rPr>
        <w:t xml:space="preserve"> (TCC status)</w:t>
      </w:r>
      <w:r w:rsidR="002F67EE" w:rsidRPr="000942F1">
        <w:rPr>
          <w:rFonts w:ascii="Arial" w:eastAsia="Times New Roman" w:hAnsi="Arial" w:cs="Arial"/>
          <w:color w:val="000000" w:themeColor="text1"/>
          <w:lang w:eastAsia="en-AU"/>
        </w:rPr>
        <w:t>.</w:t>
      </w:r>
    </w:p>
    <w:p w14:paraId="17648FE5" w14:textId="52F0D60F" w:rsidR="001A0090" w:rsidRPr="001A0090" w:rsidRDefault="00040EC1" w:rsidP="001A0090">
      <w:pPr>
        <w:numPr>
          <w:ilvl w:val="0"/>
          <w:numId w:val="1"/>
        </w:numPr>
        <w:tabs>
          <w:tab w:val="clear" w:pos="720"/>
          <w:tab w:val="num" w:pos="1080"/>
        </w:tabs>
        <w:spacing w:after="120" w:line="480" w:lineRule="atLeast"/>
        <w:ind w:left="360"/>
        <w:rPr>
          <w:rFonts w:ascii="Arial" w:eastAsia="Times New Roman" w:hAnsi="Arial" w:cs="Arial"/>
          <w:color w:val="000000" w:themeColor="text1"/>
          <w:lang w:eastAsia="en-AU"/>
        </w:rPr>
      </w:pPr>
      <w:proofErr w:type="gramStart"/>
      <w:r w:rsidRPr="000942F1">
        <w:rPr>
          <w:rFonts w:ascii="Arial" w:eastAsia="Times New Roman" w:hAnsi="Arial" w:cs="Arial"/>
          <w:color w:val="000000" w:themeColor="text1"/>
          <w:lang w:eastAsia="en-AU"/>
        </w:rPr>
        <w:t>Have</w:t>
      </w:r>
      <w:proofErr w:type="gramEnd"/>
      <w:r w:rsidR="002F67EE" w:rsidRPr="000942F1">
        <w:rPr>
          <w:rFonts w:ascii="Arial" w:eastAsia="Times New Roman" w:hAnsi="Arial" w:cs="Arial"/>
          <w:color w:val="000000" w:themeColor="text1"/>
          <w:lang w:eastAsia="en-AU"/>
        </w:rPr>
        <w:t xml:space="preserve"> Deductible</w:t>
      </w:r>
      <w:r w:rsidRPr="000942F1">
        <w:rPr>
          <w:rFonts w:ascii="Arial" w:eastAsia="Times New Roman" w:hAnsi="Arial" w:cs="Arial"/>
          <w:color w:val="000000" w:themeColor="text1"/>
          <w:lang w:eastAsia="en-AU"/>
        </w:rPr>
        <w:t xml:space="preserve"> </w:t>
      </w:r>
      <w:r w:rsidR="002F67EE" w:rsidRPr="000942F1">
        <w:rPr>
          <w:rFonts w:ascii="Arial" w:eastAsia="Times New Roman" w:hAnsi="Arial" w:cs="Arial"/>
          <w:color w:val="000000" w:themeColor="text1"/>
          <w:lang w:eastAsia="en-AU"/>
        </w:rPr>
        <w:t xml:space="preserve">Gift </w:t>
      </w:r>
      <w:r w:rsidR="00407F83" w:rsidRPr="000942F1">
        <w:rPr>
          <w:rFonts w:ascii="Arial" w:eastAsia="Times New Roman" w:hAnsi="Arial" w:cs="Arial"/>
          <w:color w:val="000000" w:themeColor="text1"/>
          <w:lang w:eastAsia="en-AU"/>
        </w:rPr>
        <w:t xml:space="preserve">Recipient </w:t>
      </w:r>
      <w:r w:rsidR="00407F83">
        <w:rPr>
          <w:rFonts w:ascii="Arial" w:eastAsia="Times New Roman" w:hAnsi="Arial" w:cs="Arial"/>
          <w:color w:val="000000" w:themeColor="text1"/>
          <w:lang w:eastAsia="en-AU"/>
        </w:rPr>
        <w:t>-</w:t>
      </w:r>
      <w:r w:rsidR="002B4FBF">
        <w:rPr>
          <w:rFonts w:ascii="Arial" w:eastAsia="Times New Roman" w:hAnsi="Arial" w:cs="Arial"/>
          <w:color w:val="000000" w:themeColor="text1"/>
          <w:lang w:eastAsia="en-AU"/>
        </w:rPr>
        <w:t xml:space="preserve"> I</w:t>
      </w:r>
      <w:r w:rsidR="004B273F">
        <w:rPr>
          <w:rFonts w:ascii="Arial" w:eastAsia="Times New Roman" w:hAnsi="Arial" w:cs="Arial"/>
          <w:color w:val="000000" w:themeColor="text1"/>
          <w:lang w:eastAsia="en-AU"/>
        </w:rPr>
        <w:t xml:space="preserve">tem 1 </w:t>
      </w:r>
      <w:r w:rsidR="002F67EE" w:rsidRPr="000942F1">
        <w:rPr>
          <w:rFonts w:ascii="Arial" w:eastAsia="Times New Roman" w:hAnsi="Arial" w:cs="Arial"/>
          <w:color w:val="000000" w:themeColor="text1"/>
          <w:lang w:eastAsia="en-AU"/>
        </w:rPr>
        <w:t>status.</w:t>
      </w:r>
    </w:p>
    <w:p w14:paraId="7144832B" w14:textId="77777777" w:rsidR="00C54683" w:rsidRDefault="00040EC1" w:rsidP="00455CB5">
      <w:pPr>
        <w:numPr>
          <w:ilvl w:val="0"/>
          <w:numId w:val="1"/>
        </w:numPr>
        <w:spacing w:after="120" w:line="480" w:lineRule="atLeast"/>
        <w:ind w:left="360"/>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Have</w:t>
      </w:r>
      <w:r w:rsidR="00C54683" w:rsidRPr="000942F1">
        <w:rPr>
          <w:rFonts w:ascii="Arial" w:eastAsia="Times New Roman" w:hAnsi="Arial" w:cs="Arial"/>
          <w:color w:val="000000" w:themeColor="text1"/>
          <w:lang w:eastAsia="en-AU"/>
        </w:rPr>
        <w:t xml:space="preserve"> been operating for at least 36 months</w:t>
      </w:r>
    </w:p>
    <w:p w14:paraId="6CB81A35" w14:textId="77777777" w:rsidR="00014401" w:rsidRDefault="00014401" w:rsidP="00E63742">
      <w:pPr>
        <w:spacing w:after="120" w:line="480" w:lineRule="atLeast"/>
        <w:rPr>
          <w:rFonts w:ascii="Arial" w:eastAsia="Times New Roman" w:hAnsi="Arial" w:cs="Arial"/>
          <w:color w:val="000000" w:themeColor="text1"/>
          <w:lang w:eastAsia="en-AU"/>
        </w:rPr>
      </w:pPr>
    </w:p>
    <w:p w14:paraId="312F6D1C" w14:textId="77777777" w:rsidR="000A5641" w:rsidRDefault="000A5641" w:rsidP="00E63742">
      <w:pPr>
        <w:spacing w:after="120" w:line="480" w:lineRule="atLeast"/>
        <w:rPr>
          <w:rFonts w:ascii="Arial" w:eastAsia="Times New Roman" w:hAnsi="Arial" w:cs="Arial"/>
          <w:color w:val="000000" w:themeColor="text1"/>
          <w:lang w:eastAsia="en-AU"/>
        </w:rPr>
      </w:pPr>
    </w:p>
    <w:p w14:paraId="6C68F471" w14:textId="77777777" w:rsidR="00407F83" w:rsidRDefault="004B273F" w:rsidP="00E63742">
      <w:p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Further</w:t>
      </w:r>
      <w:r w:rsidR="00F6021C">
        <w:rPr>
          <w:rFonts w:ascii="Arial" w:eastAsia="Times New Roman" w:hAnsi="Arial" w:cs="Arial"/>
          <w:color w:val="000000" w:themeColor="text1"/>
          <w:lang w:eastAsia="en-AU"/>
        </w:rPr>
        <w:t>,</w:t>
      </w:r>
    </w:p>
    <w:p w14:paraId="11767B94" w14:textId="2517F074" w:rsidR="00A67F84" w:rsidRPr="00407F83" w:rsidRDefault="00455CB5" w:rsidP="00455CB5">
      <w:pPr>
        <w:pStyle w:val="ListParagraph"/>
        <w:numPr>
          <w:ilvl w:val="0"/>
          <w:numId w:val="8"/>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The Primary G</w:t>
      </w:r>
      <w:r w:rsidR="004B273F" w:rsidRPr="00407F83">
        <w:rPr>
          <w:rFonts w:ascii="Arial" w:eastAsia="Times New Roman" w:hAnsi="Arial" w:cs="Arial"/>
          <w:color w:val="000000" w:themeColor="text1"/>
          <w:lang w:eastAsia="en-AU"/>
        </w:rPr>
        <w:t>rant</w:t>
      </w:r>
      <w:r w:rsidR="00014401">
        <w:rPr>
          <w:rFonts w:ascii="Arial" w:eastAsia="Times New Roman" w:hAnsi="Arial" w:cs="Arial"/>
          <w:color w:val="000000" w:themeColor="text1"/>
          <w:lang w:eastAsia="en-AU"/>
        </w:rPr>
        <w:t>s are</w:t>
      </w:r>
      <w:r w:rsidR="004B273F" w:rsidRPr="00407F83">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 xml:space="preserve">for </w:t>
      </w:r>
      <w:r w:rsidR="004B273F" w:rsidRPr="00407F83">
        <w:rPr>
          <w:rFonts w:ascii="Arial" w:eastAsia="Times New Roman" w:hAnsi="Arial" w:cs="Arial"/>
          <w:color w:val="000000" w:themeColor="text1"/>
          <w:lang w:eastAsia="en-AU"/>
        </w:rPr>
        <w:t>$100,000</w:t>
      </w:r>
      <w:r>
        <w:rPr>
          <w:rFonts w:ascii="Arial" w:eastAsia="Times New Roman" w:hAnsi="Arial" w:cs="Arial"/>
          <w:color w:val="000000" w:themeColor="text1"/>
          <w:lang w:eastAsia="en-AU"/>
        </w:rPr>
        <w:t xml:space="preserve"> and proposed projects are expected to utilise the full amount</w:t>
      </w:r>
      <w:r w:rsidR="004B273F" w:rsidRPr="00407F83">
        <w:rPr>
          <w:rFonts w:ascii="Arial" w:eastAsia="Times New Roman" w:hAnsi="Arial" w:cs="Arial"/>
          <w:color w:val="000000" w:themeColor="text1"/>
          <w:lang w:eastAsia="en-AU"/>
        </w:rPr>
        <w:t>.</w:t>
      </w:r>
    </w:p>
    <w:p w14:paraId="096F9F3B" w14:textId="77777777" w:rsidR="00A67F84" w:rsidRDefault="00040EC1" w:rsidP="00455CB5">
      <w:pPr>
        <w:pStyle w:val="ListParagraph"/>
        <w:numPr>
          <w:ilvl w:val="0"/>
          <w:numId w:val="8"/>
        </w:numPr>
        <w:spacing w:after="120" w:line="480" w:lineRule="atLeast"/>
        <w:rPr>
          <w:rFonts w:ascii="Arial" w:eastAsia="Times New Roman" w:hAnsi="Arial" w:cs="Arial"/>
          <w:color w:val="000000" w:themeColor="text1"/>
          <w:lang w:eastAsia="en-AU"/>
        </w:rPr>
      </w:pPr>
      <w:r w:rsidRPr="00A219EF">
        <w:rPr>
          <w:rFonts w:ascii="Arial" w:eastAsia="Times New Roman" w:hAnsi="Arial" w:cs="Arial"/>
          <w:color w:val="000000" w:themeColor="text1"/>
          <w:lang w:eastAsia="en-AU"/>
        </w:rPr>
        <w:t>Applications will be accepted</w:t>
      </w:r>
      <w:r w:rsidR="00A67F84" w:rsidRPr="00A219EF">
        <w:rPr>
          <w:rFonts w:ascii="Arial" w:eastAsia="Times New Roman" w:hAnsi="Arial" w:cs="Arial"/>
          <w:color w:val="000000" w:themeColor="text1"/>
          <w:lang w:eastAsia="en-AU"/>
        </w:rPr>
        <w:t xml:space="preserve"> from all </w:t>
      </w:r>
      <w:r w:rsidR="00327B3D" w:rsidRPr="00A219EF">
        <w:rPr>
          <w:rFonts w:ascii="Arial" w:eastAsia="Times New Roman" w:hAnsi="Arial" w:cs="Arial"/>
          <w:color w:val="000000" w:themeColor="text1"/>
          <w:lang w:eastAsia="en-AU"/>
        </w:rPr>
        <w:t>states</w:t>
      </w:r>
      <w:r w:rsidR="00A67F84" w:rsidRPr="00A219EF">
        <w:rPr>
          <w:rFonts w:ascii="Arial" w:eastAsia="Times New Roman" w:hAnsi="Arial" w:cs="Arial"/>
          <w:color w:val="000000" w:themeColor="text1"/>
          <w:lang w:eastAsia="en-AU"/>
        </w:rPr>
        <w:t xml:space="preserve"> and territories of Australia for projects conducted within </w:t>
      </w:r>
      <w:r w:rsidR="00327B3D" w:rsidRPr="00A219EF">
        <w:rPr>
          <w:rFonts w:ascii="Arial" w:eastAsia="Times New Roman" w:hAnsi="Arial" w:cs="Arial"/>
          <w:color w:val="000000" w:themeColor="text1"/>
          <w:lang w:eastAsia="en-AU"/>
        </w:rPr>
        <w:t>W</w:t>
      </w:r>
      <w:r w:rsidR="00A67F84" w:rsidRPr="00A219EF">
        <w:rPr>
          <w:rFonts w:ascii="Arial" w:eastAsia="Times New Roman" w:hAnsi="Arial" w:cs="Arial"/>
          <w:color w:val="000000" w:themeColor="text1"/>
          <w:lang w:eastAsia="en-AU"/>
        </w:rPr>
        <w:t>estern Australia</w:t>
      </w:r>
      <w:r w:rsidR="004B273F" w:rsidRPr="00A219EF">
        <w:rPr>
          <w:rFonts w:ascii="Arial" w:eastAsia="Times New Roman" w:hAnsi="Arial" w:cs="Arial"/>
          <w:color w:val="000000" w:themeColor="text1"/>
          <w:lang w:eastAsia="en-AU"/>
        </w:rPr>
        <w:t xml:space="preserve"> and benefitting Western Australians</w:t>
      </w:r>
      <w:r w:rsidR="00A67F84" w:rsidRPr="00A219EF">
        <w:rPr>
          <w:rFonts w:ascii="Arial" w:eastAsia="Times New Roman" w:hAnsi="Arial" w:cs="Arial"/>
          <w:color w:val="000000" w:themeColor="text1"/>
          <w:lang w:eastAsia="en-AU"/>
        </w:rPr>
        <w:t xml:space="preserve">.    </w:t>
      </w:r>
    </w:p>
    <w:p w14:paraId="22C37EA5" w14:textId="14B88107" w:rsidR="00486D34" w:rsidRPr="00A219EF" w:rsidRDefault="00486D34" w:rsidP="00455CB5">
      <w:pPr>
        <w:pStyle w:val="ListParagraph"/>
        <w:numPr>
          <w:ilvl w:val="0"/>
          <w:numId w:val="8"/>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We have a strong preference for organisations with an operating budget of under $5 million.  Applications from organisations with an operating budget over this amount will be accepted at the discretion of the Impact100 WA committee.</w:t>
      </w:r>
    </w:p>
    <w:p w14:paraId="1A3C5255" w14:textId="77777777" w:rsidR="00913B95" w:rsidRDefault="00913B95" w:rsidP="0099059E">
      <w:pPr>
        <w:rPr>
          <w:rFonts w:ascii="Arial" w:eastAsia="Times New Roman" w:hAnsi="Arial" w:cs="Arial"/>
          <w:color w:val="000000" w:themeColor="text1"/>
          <w:lang w:eastAsia="en-AU"/>
        </w:rPr>
      </w:pPr>
    </w:p>
    <w:p w14:paraId="172F4DB0" w14:textId="77777777" w:rsidR="002666E3" w:rsidRDefault="002666E3" w:rsidP="0099059E">
      <w:pPr>
        <w:rPr>
          <w:rFonts w:ascii="Arial" w:eastAsia="Times New Roman" w:hAnsi="Arial" w:cs="Arial"/>
          <w:color w:val="000000" w:themeColor="text1"/>
          <w:lang w:eastAsia="en-AU"/>
        </w:rPr>
      </w:pPr>
      <w:r>
        <w:rPr>
          <w:rFonts w:ascii="Arial" w:eastAsia="Times New Roman" w:hAnsi="Arial" w:cs="Arial"/>
          <w:color w:val="000000" w:themeColor="text1"/>
          <w:lang w:eastAsia="en-AU"/>
        </w:rPr>
        <w:t>Please note:</w:t>
      </w:r>
    </w:p>
    <w:p w14:paraId="0CC4255E" w14:textId="77777777" w:rsidR="0099059E" w:rsidRPr="002666E3" w:rsidRDefault="002F67EE" w:rsidP="002666E3">
      <w:pPr>
        <w:pStyle w:val="ListParagraph"/>
        <w:numPr>
          <w:ilvl w:val="0"/>
          <w:numId w:val="10"/>
        </w:numPr>
        <w:rPr>
          <w:rFonts w:ascii="Arial" w:eastAsia="Times New Roman" w:hAnsi="Arial" w:cs="Arial"/>
          <w:color w:val="000000" w:themeColor="text1"/>
          <w:lang w:eastAsia="en-AU"/>
        </w:rPr>
      </w:pPr>
      <w:r w:rsidRPr="002666E3">
        <w:rPr>
          <w:rFonts w:ascii="Arial" w:eastAsia="Times New Roman" w:hAnsi="Arial" w:cs="Arial"/>
          <w:color w:val="000000" w:themeColor="text1"/>
          <w:lang w:eastAsia="en-AU"/>
        </w:rPr>
        <w:t>All recommendations for funding are at the discretion of the committee</w:t>
      </w:r>
      <w:r w:rsidR="0099059E" w:rsidRPr="002666E3">
        <w:rPr>
          <w:rFonts w:ascii="Arial" w:eastAsia="Times New Roman" w:hAnsi="Arial" w:cs="Arial"/>
          <w:color w:val="000000" w:themeColor="text1"/>
          <w:lang w:eastAsia="en-AU"/>
        </w:rPr>
        <w:t xml:space="preserve"> and subject to approval by Australian Communities Foundation as Trustee.  </w:t>
      </w:r>
    </w:p>
    <w:p w14:paraId="5BDA451D" w14:textId="77777777" w:rsidR="002F67EE" w:rsidRPr="002666E3" w:rsidRDefault="002F67EE" w:rsidP="002666E3">
      <w:pPr>
        <w:pStyle w:val="ListParagraph"/>
        <w:numPr>
          <w:ilvl w:val="0"/>
          <w:numId w:val="10"/>
        </w:numPr>
        <w:spacing w:after="120" w:line="480" w:lineRule="atLeast"/>
        <w:rPr>
          <w:rFonts w:ascii="Arial" w:eastAsia="Times New Roman" w:hAnsi="Arial" w:cs="Arial"/>
          <w:color w:val="000000" w:themeColor="text1"/>
          <w:lang w:eastAsia="en-AU"/>
        </w:rPr>
      </w:pPr>
      <w:r w:rsidRPr="002666E3">
        <w:rPr>
          <w:rFonts w:ascii="Arial" w:eastAsia="Times New Roman" w:hAnsi="Arial" w:cs="Arial"/>
          <w:color w:val="000000" w:themeColor="text1"/>
          <w:lang w:eastAsia="en-AU"/>
        </w:rPr>
        <w:t>Reasons for rejection of proposals will not necessarily be given.</w:t>
      </w:r>
    </w:p>
    <w:p w14:paraId="5F9A4BB1" w14:textId="77777777" w:rsidR="0099059E" w:rsidRPr="00A55279" w:rsidRDefault="0099059E" w:rsidP="00A55279">
      <w:pPr>
        <w:pStyle w:val="ListParagraph"/>
        <w:numPr>
          <w:ilvl w:val="0"/>
          <w:numId w:val="10"/>
        </w:numPr>
        <w:spacing w:after="60" w:line="480" w:lineRule="atLeast"/>
        <w:rPr>
          <w:rFonts w:ascii="Arial" w:eastAsia="Times New Roman" w:hAnsi="Arial" w:cs="Arial"/>
          <w:b/>
          <w:bCs/>
          <w:color w:val="000000" w:themeColor="text1"/>
          <w:sz w:val="24"/>
          <w:szCs w:val="24"/>
          <w:lang w:eastAsia="en-AU"/>
        </w:rPr>
      </w:pPr>
      <w:r w:rsidRPr="00A55279">
        <w:rPr>
          <w:rFonts w:ascii="Arial" w:eastAsia="Times New Roman" w:hAnsi="Arial" w:cs="Arial"/>
          <w:color w:val="000000" w:themeColor="text1"/>
          <w:lang w:eastAsia="en-AU"/>
        </w:rPr>
        <w:t>It is expected that the grant funds will be expended within 12 to 24 months.</w:t>
      </w:r>
    </w:p>
    <w:p w14:paraId="3B105352" w14:textId="77777777" w:rsidR="00014401" w:rsidRDefault="00014401" w:rsidP="003C71BD">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p>
    <w:p w14:paraId="3ED93D1D" w14:textId="77777777" w:rsidR="00E63742" w:rsidRPr="000942F1" w:rsidRDefault="00E63742" w:rsidP="00E63742">
      <w:pPr>
        <w:pBdr>
          <w:bottom w:val="single" w:sz="4" w:space="3" w:color="284A75"/>
        </w:pBdr>
        <w:spacing w:after="60" w:line="480" w:lineRule="atLeast"/>
        <w:outlineLvl w:val="2"/>
        <w:rPr>
          <w:rFonts w:ascii="Arial" w:eastAsia="Times New Roman" w:hAnsi="Arial" w:cs="Arial"/>
          <w:b/>
          <w:bCs/>
          <w:color w:val="000000" w:themeColor="text1"/>
          <w:sz w:val="24"/>
          <w:szCs w:val="24"/>
          <w:lang w:eastAsia="en-AU"/>
        </w:rPr>
      </w:pPr>
      <w:r w:rsidRPr="000942F1">
        <w:rPr>
          <w:rFonts w:ascii="Arial" w:eastAsia="Times New Roman" w:hAnsi="Arial" w:cs="Arial"/>
          <w:b/>
          <w:bCs/>
          <w:color w:val="000000" w:themeColor="text1"/>
          <w:sz w:val="24"/>
          <w:szCs w:val="24"/>
          <w:lang w:eastAsia="en-AU"/>
        </w:rPr>
        <w:t>Expenditure that will not be considered for funding</w:t>
      </w:r>
    </w:p>
    <w:p w14:paraId="2F0A52FC" w14:textId="77777777" w:rsidR="00E63742" w:rsidRPr="000942F1" w:rsidRDefault="00E63742" w:rsidP="00E63742">
      <w:pPr>
        <w:spacing w:after="6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Expenditure that will not be considered for funding include</w:t>
      </w:r>
      <w:r>
        <w:rPr>
          <w:rFonts w:ascii="Arial" w:eastAsia="Times New Roman" w:hAnsi="Arial" w:cs="Arial"/>
          <w:color w:val="000000" w:themeColor="text1"/>
          <w:lang w:eastAsia="en-AU"/>
        </w:rPr>
        <w:t>s</w:t>
      </w:r>
      <w:r w:rsidRPr="000942F1">
        <w:rPr>
          <w:rFonts w:ascii="Arial" w:eastAsia="Times New Roman" w:hAnsi="Arial" w:cs="Arial"/>
          <w:color w:val="000000" w:themeColor="text1"/>
          <w:lang w:eastAsia="en-AU"/>
        </w:rPr>
        <w:t>:</w:t>
      </w:r>
    </w:p>
    <w:p w14:paraId="3A1E5208"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General operating expenses</w:t>
      </w:r>
    </w:p>
    <w:p w14:paraId="383DD77F"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Debt reduction or operational deficits</w:t>
      </w:r>
    </w:p>
    <w:p w14:paraId="3780EDC4"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Operational salaries (salaries tied to a program will be considered)</w:t>
      </w:r>
    </w:p>
    <w:p w14:paraId="682E4EBE"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Fundraising activities or events</w:t>
      </w:r>
    </w:p>
    <w:p w14:paraId="0F9237E6" w14:textId="4CBD34C0" w:rsidR="001A0090" w:rsidRPr="00014401" w:rsidRDefault="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Religious organisations where the grant is intended for the principal benefit of the organisation’s own members or adherents, or where the grant is intended for inherently religious activities.</w:t>
      </w:r>
    </w:p>
    <w:p w14:paraId="7DE607BB" w14:textId="77777777" w:rsidR="00014401" w:rsidRPr="00014401" w:rsidRDefault="00014401" w:rsidP="00014401">
      <w:pPr>
        <w:pStyle w:val="ListParagraph"/>
        <w:numPr>
          <w:ilvl w:val="0"/>
          <w:numId w:val="14"/>
        </w:numPr>
        <w:spacing w:after="60" w:line="480" w:lineRule="atLeast"/>
        <w:rPr>
          <w:rFonts w:ascii="Arial" w:eastAsia="Times New Roman" w:hAnsi="Arial" w:cs="Arial"/>
          <w:color w:val="000000" w:themeColor="text1"/>
          <w:lang w:eastAsia="en-AU"/>
        </w:rPr>
      </w:pPr>
      <w:r w:rsidRPr="00014401">
        <w:rPr>
          <w:rFonts w:ascii="Arial" w:eastAsia="Times New Roman" w:hAnsi="Arial" w:cs="Arial"/>
          <w:color w:val="000000" w:themeColor="text1"/>
          <w:lang w:eastAsia="en-AU"/>
        </w:rPr>
        <w:t>Legal expenses</w:t>
      </w:r>
    </w:p>
    <w:p w14:paraId="7C59466E" w14:textId="062231FB" w:rsidR="00014401" w:rsidRPr="00C868B0" w:rsidRDefault="00014401" w:rsidP="00C868B0">
      <w:pPr>
        <w:spacing w:after="60" w:line="480" w:lineRule="atLeast"/>
        <w:rPr>
          <w:rFonts w:ascii="Arial" w:eastAsia="Times New Roman" w:hAnsi="Arial" w:cs="Arial"/>
          <w:color w:val="000000" w:themeColor="text1"/>
          <w:lang w:eastAsia="en-AU"/>
        </w:rPr>
      </w:pPr>
      <w:proofErr w:type="spellStart"/>
      <w:proofErr w:type="gramStart"/>
      <w:r w:rsidRPr="00C868B0">
        <w:rPr>
          <w:rFonts w:ascii="Arial" w:eastAsia="Times New Roman" w:hAnsi="Arial" w:cs="Arial"/>
          <w:color w:val="000000" w:themeColor="text1"/>
          <w:lang w:eastAsia="en-AU"/>
        </w:rPr>
        <w:t>contd</w:t>
      </w:r>
      <w:proofErr w:type="spellEnd"/>
      <w:proofErr w:type="gramEnd"/>
      <w:r w:rsidRPr="00C868B0">
        <w:rPr>
          <w:rFonts w:ascii="Arial" w:eastAsia="Times New Roman" w:hAnsi="Arial" w:cs="Arial"/>
          <w:color w:val="000000" w:themeColor="text1"/>
          <w:lang w:eastAsia="en-AU"/>
        </w:rPr>
        <w:t xml:space="preserve"> over</w:t>
      </w:r>
    </w:p>
    <w:p w14:paraId="4E3D2029" w14:textId="77777777" w:rsidR="00014401" w:rsidRPr="00014401" w:rsidRDefault="00014401" w:rsidP="00014401">
      <w:pPr>
        <w:spacing w:after="60" w:line="480" w:lineRule="atLeast"/>
        <w:rPr>
          <w:rFonts w:ascii="Arial" w:eastAsia="Times New Roman" w:hAnsi="Arial" w:cs="Arial"/>
          <w:color w:val="000000" w:themeColor="text1"/>
          <w:lang w:eastAsia="en-AU"/>
        </w:rPr>
      </w:pPr>
    </w:p>
    <w:p w14:paraId="0379A76A" w14:textId="77777777" w:rsidR="000A5641" w:rsidRPr="00C868B0" w:rsidRDefault="000A5641" w:rsidP="00C868B0">
      <w:pPr>
        <w:spacing w:after="60" w:line="480" w:lineRule="atLeast"/>
        <w:rPr>
          <w:rFonts w:ascii="Arial" w:eastAsia="Times New Roman" w:hAnsi="Arial" w:cs="Arial"/>
          <w:color w:val="000000" w:themeColor="text1"/>
          <w:lang w:eastAsia="en-AU"/>
        </w:rPr>
      </w:pPr>
    </w:p>
    <w:p w14:paraId="2120A4E5" w14:textId="048B3BBC"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General construction, capital campaign or renovation that is unrelated to a specific proposed project or program.</w:t>
      </w:r>
    </w:p>
    <w:p w14:paraId="7C62B270"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Travel outside Australia.</w:t>
      </w:r>
    </w:p>
    <w:p w14:paraId="71647D4D" w14:textId="77777777" w:rsidR="00E63742" w:rsidRPr="00E63742" w:rsidRDefault="00E63742" w:rsidP="00E63742">
      <w:pPr>
        <w:pStyle w:val="ListParagraph"/>
        <w:numPr>
          <w:ilvl w:val="0"/>
          <w:numId w:val="14"/>
        </w:numPr>
        <w:spacing w:after="60" w:line="480" w:lineRule="atLeast"/>
        <w:rPr>
          <w:rFonts w:ascii="Arial" w:eastAsia="Times New Roman" w:hAnsi="Arial" w:cs="Arial"/>
          <w:color w:val="000000" w:themeColor="text1"/>
          <w:lang w:eastAsia="en-AU"/>
        </w:rPr>
      </w:pPr>
      <w:r w:rsidRPr="00E63742">
        <w:rPr>
          <w:rFonts w:ascii="Arial" w:eastAsia="Times New Roman" w:hAnsi="Arial" w:cs="Arial"/>
          <w:color w:val="000000" w:themeColor="text1"/>
          <w:lang w:eastAsia="en-AU"/>
        </w:rPr>
        <w:t>Projects that should be funded by the Government or other relevant bodies.</w:t>
      </w:r>
    </w:p>
    <w:p w14:paraId="12E25483" w14:textId="77777777" w:rsidR="00E63742" w:rsidRDefault="00E63742" w:rsidP="00E63742">
      <w:pPr>
        <w:rPr>
          <w:rFonts w:ascii="Arial" w:eastAsia="Times New Roman" w:hAnsi="Arial" w:cs="Arial"/>
          <w:b/>
          <w:bCs/>
          <w:color w:val="000000" w:themeColor="text1"/>
          <w:sz w:val="24"/>
          <w:szCs w:val="24"/>
          <w:lang w:eastAsia="en-AU"/>
        </w:rPr>
      </w:pPr>
    </w:p>
    <w:p w14:paraId="76C61504" w14:textId="307D9472" w:rsidR="00E63742" w:rsidRDefault="00E63742" w:rsidP="00014401">
      <w:pPr>
        <w:rPr>
          <w:rFonts w:ascii="Arial" w:eastAsia="Times New Roman" w:hAnsi="Arial" w:cs="Arial"/>
          <w:b/>
          <w:bCs/>
          <w:color w:val="000000" w:themeColor="text1"/>
          <w:sz w:val="24"/>
          <w:szCs w:val="24"/>
          <w:lang w:eastAsia="en-AU"/>
        </w:rPr>
      </w:pPr>
      <w:r>
        <w:rPr>
          <w:rFonts w:ascii="Arial" w:eastAsia="Times New Roman" w:hAnsi="Arial" w:cs="Arial"/>
          <w:bCs/>
          <w:color w:val="000000" w:themeColor="text1"/>
          <w:lang w:eastAsia="en-AU"/>
        </w:rPr>
        <w:t xml:space="preserve">NB. </w:t>
      </w:r>
      <w:r w:rsidRPr="009A6114">
        <w:rPr>
          <w:rFonts w:ascii="Arial" w:eastAsia="Times New Roman" w:hAnsi="Arial" w:cs="Arial"/>
          <w:bCs/>
          <w:color w:val="000000" w:themeColor="text1"/>
          <w:lang w:eastAsia="en-AU"/>
        </w:rPr>
        <w:t>Our guidelines continue to evolve and Impact100 WA reserves the right to change its criteria without notice at any time.</w:t>
      </w:r>
    </w:p>
    <w:p w14:paraId="1CB49DB7" w14:textId="77777777" w:rsidR="00E63742" w:rsidRDefault="00E63742" w:rsidP="003C71BD">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p>
    <w:p w14:paraId="58132595" w14:textId="77777777" w:rsidR="002F67EE" w:rsidRPr="000942F1" w:rsidRDefault="002F67EE" w:rsidP="003C71BD">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r w:rsidRPr="000942F1">
        <w:rPr>
          <w:rFonts w:ascii="Arial" w:eastAsia="Times New Roman" w:hAnsi="Arial" w:cs="Arial"/>
          <w:b/>
          <w:bCs/>
          <w:color w:val="000000" w:themeColor="text1"/>
          <w:sz w:val="24"/>
          <w:szCs w:val="24"/>
          <w:lang w:eastAsia="en-AU"/>
        </w:rPr>
        <w:t>Timing</w:t>
      </w:r>
    </w:p>
    <w:p w14:paraId="7195B67E" w14:textId="43B0AB72" w:rsidR="00B65BDE" w:rsidRDefault="00B65BDE" w:rsidP="003C71BD">
      <w:pPr>
        <w:spacing w:after="6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 xml:space="preserve">Key dates </w:t>
      </w:r>
      <w:r w:rsidR="004B273F">
        <w:rPr>
          <w:rFonts w:ascii="Arial" w:eastAsia="Times New Roman" w:hAnsi="Arial" w:cs="Arial"/>
          <w:color w:val="000000" w:themeColor="text1"/>
          <w:lang w:eastAsia="en-AU"/>
        </w:rPr>
        <w:t xml:space="preserve">in </w:t>
      </w:r>
      <w:r w:rsidR="002B4FBF">
        <w:rPr>
          <w:rFonts w:ascii="Arial" w:eastAsia="Times New Roman" w:hAnsi="Arial" w:cs="Arial"/>
          <w:color w:val="000000" w:themeColor="text1"/>
          <w:lang w:eastAsia="en-AU"/>
        </w:rPr>
        <w:t>2017</w:t>
      </w:r>
      <w:r w:rsidR="00014401">
        <w:rPr>
          <w:rFonts w:ascii="Arial" w:eastAsia="Times New Roman" w:hAnsi="Arial" w:cs="Arial"/>
          <w:color w:val="000000" w:themeColor="text1"/>
          <w:lang w:eastAsia="en-AU"/>
        </w:rPr>
        <w:t xml:space="preserve"> </w:t>
      </w:r>
      <w:r w:rsidR="00F6021C">
        <w:rPr>
          <w:rFonts w:ascii="Arial" w:eastAsia="Times New Roman" w:hAnsi="Arial" w:cs="Arial"/>
          <w:color w:val="000000" w:themeColor="text1"/>
          <w:lang w:eastAsia="en-AU"/>
        </w:rPr>
        <w:t>are as follows:</w:t>
      </w:r>
    </w:p>
    <w:p w14:paraId="1786F929" w14:textId="77777777" w:rsidR="004B273F" w:rsidRPr="000942F1" w:rsidRDefault="004B273F" w:rsidP="003C71BD">
      <w:pPr>
        <w:spacing w:after="60" w:line="480" w:lineRule="atLeast"/>
        <w:rPr>
          <w:rFonts w:ascii="Arial" w:eastAsia="Times New Roman" w:hAnsi="Arial" w:cs="Arial"/>
          <w:color w:val="000000" w:themeColor="text1"/>
          <w:lang w:eastAsia="en-AU"/>
        </w:rPr>
      </w:pPr>
    </w:p>
    <w:tbl>
      <w:tblPr>
        <w:tblStyle w:val="TableGrid"/>
        <w:tblW w:w="0" w:type="auto"/>
        <w:tblLayout w:type="fixed"/>
        <w:tblLook w:val="04A0" w:firstRow="1" w:lastRow="0" w:firstColumn="1" w:lastColumn="0" w:noHBand="0" w:noVBand="1"/>
      </w:tblPr>
      <w:tblGrid>
        <w:gridCol w:w="1384"/>
        <w:gridCol w:w="851"/>
        <w:gridCol w:w="7007"/>
      </w:tblGrid>
      <w:tr w:rsidR="004B273F" w:rsidRPr="004B273F" w14:paraId="379C5139" w14:textId="77777777" w:rsidTr="00FE5DB6">
        <w:tc>
          <w:tcPr>
            <w:tcW w:w="1384" w:type="dxa"/>
            <w:shd w:val="clear" w:color="auto" w:fill="FDE9D9" w:themeFill="accent6" w:themeFillTint="33"/>
          </w:tcPr>
          <w:p w14:paraId="30115743" w14:textId="77777777" w:rsidR="004B273F" w:rsidRPr="004B273F" w:rsidRDefault="004B273F" w:rsidP="003C71BD">
            <w:pPr>
              <w:spacing w:after="60" w:line="480" w:lineRule="atLeast"/>
              <w:rPr>
                <w:rFonts w:ascii="Arial" w:eastAsia="Times New Roman" w:hAnsi="Arial" w:cs="Arial"/>
                <w:b/>
                <w:color w:val="000000" w:themeColor="text1"/>
                <w:lang w:eastAsia="en-AU"/>
              </w:rPr>
            </w:pPr>
            <w:r w:rsidRPr="004B273F">
              <w:rPr>
                <w:rFonts w:ascii="Arial" w:eastAsia="Times New Roman" w:hAnsi="Arial" w:cs="Arial"/>
                <w:b/>
                <w:color w:val="000000" w:themeColor="text1"/>
                <w:lang w:eastAsia="en-AU"/>
              </w:rPr>
              <w:t>Date</w:t>
            </w:r>
          </w:p>
        </w:tc>
        <w:tc>
          <w:tcPr>
            <w:tcW w:w="851" w:type="dxa"/>
            <w:shd w:val="clear" w:color="auto" w:fill="FDE9D9" w:themeFill="accent6" w:themeFillTint="33"/>
          </w:tcPr>
          <w:p w14:paraId="244D761D" w14:textId="77777777" w:rsidR="004B273F" w:rsidRPr="004B273F" w:rsidRDefault="004B273F" w:rsidP="003C71BD">
            <w:pPr>
              <w:spacing w:after="60" w:line="480" w:lineRule="atLeast"/>
              <w:rPr>
                <w:rFonts w:ascii="Arial" w:eastAsia="Times New Roman" w:hAnsi="Arial" w:cs="Arial"/>
                <w:b/>
                <w:color w:val="000000" w:themeColor="text1"/>
                <w:lang w:eastAsia="en-AU"/>
              </w:rPr>
            </w:pPr>
            <w:r w:rsidRPr="004B273F">
              <w:rPr>
                <w:rFonts w:ascii="Arial" w:eastAsia="Times New Roman" w:hAnsi="Arial" w:cs="Arial"/>
                <w:b/>
                <w:color w:val="000000" w:themeColor="text1"/>
                <w:lang w:eastAsia="en-AU"/>
              </w:rPr>
              <w:t>Time</w:t>
            </w:r>
          </w:p>
        </w:tc>
        <w:tc>
          <w:tcPr>
            <w:tcW w:w="7007" w:type="dxa"/>
            <w:shd w:val="clear" w:color="auto" w:fill="FDE9D9" w:themeFill="accent6" w:themeFillTint="33"/>
          </w:tcPr>
          <w:p w14:paraId="4AB90908" w14:textId="77777777" w:rsidR="004B273F" w:rsidRPr="004B273F" w:rsidRDefault="004B273F" w:rsidP="003C71BD">
            <w:pPr>
              <w:spacing w:after="60" w:line="480" w:lineRule="atLeast"/>
              <w:rPr>
                <w:rFonts w:ascii="Arial" w:eastAsia="Times New Roman" w:hAnsi="Arial" w:cs="Arial"/>
                <w:b/>
                <w:color w:val="000000" w:themeColor="text1"/>
                <w:lang w:eastAsia="en-AU"/>
              </w:rPr>
            </w:pPr>
          </w:p>
        </w:tc>
      </w:tr>
      <w:tr w:rsidR="00014401" w14:paraId="61914842" w14:textId="77777777" w:rsidTr="00FE5DB6">
        <w:tc>
          <w:tcPr>
            <w:tcW w:w="1384" w:type="dxa"/>
          </w:tcPr>
          <w:p w14:paraId="68259641" w14:textId="6BADFCB8" w:rsidR="00014401" w:rsidRDefault="002B4FBF" w:rsidP="00A55279">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22 </w:t>
            </w:r>
            <w:r w:rsidR="00014401">
              <w:rPr>
                <w:rFonts w:ascii="Arial" w:eastAsia="Times New Roman" w:hAnsi="Arial" w:cs="Arial"/>
                <w:color w:val="000000" w:themeColor="text1"/>
                <w:lang w:eastAsia="en-AU"/>
              </w:rPr>
              <w:t>March</w:t>
            </w:r>
          </w:p>
        </w:tc>
        <w:tc>
          <w:tcPr>
            <w:tcW w:w="851" w:type="dxa"/>
          </w:tcPr>
          <w:p w14:paraId="0502359A" w14:textId="77777777" w:rsidR="00014401" w:rsidRDefault="00014401" w:rsidP="003C71BD">
            <w:pPr>
              <w:spacing w:after="60" w:line="480" w:lineRule="atLeast"/>
              <w:rPr>
                <w:rFonts w:ascii="Arial" w:eastAsia="Times New Roman" w:hAnsi="Arial" w:cs="Arial"/>
                <w:color w:val="000000" w:themeColor="text1"/>
                <w:lang w:eastAsia="en-AU"/>
              </w:rPr>
            </w:pPr>
          </w:p>
        </w:tc>
        <w:tc>
          <w:tcPr>
            <w:tcW w:w="7007" w:type="dxa"/>
          </w:tcPr>
          <w:p w14:paraId="40CF08CC" w14:textId="6A4E56B9" w:rsidR="00014401" w:rsidRDefault="00014401" w:rsidP="00FE5DB6">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Applications open</w:t>
            </w:r>
          </w:p>
        </w:tc>
      </w:tr>
      <w:tr w:rsidR="004B273F" w14:paraId="3CD1180D" w14:textId="77777777" w:rsidTr="00FE5DB6">
        <w:tc>
          <w:tcPr>
            <w:tcW w:w="1384" w:type="dxa"/>
          </w:tcPr>
          <w:p w14:paraId="02E4BEF8" w14:textId="3387FB6C" w:rsidR="004B273F" w:rsidRDefault="002B4FBF" w:rsidP="00A55279">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19</w:t>
            </w:r>
            <w:r w:rsidR="00486D34">
              <w:rPr>
                <w:rFonts w:ascii="Arial" w:eastAsia="Times New Roman" w:hAnsi="Arial" w:cs="Arial"/>
                <w:color w:val="000000" w:themeColor="text1"/>
                <w:lang w:eastAsia="en-AU"/>
              </w:rPr>
              <w:t xml:space="preserve"> </w:t>
            </w:r>
            <w:r w:rsidR="00FE5DB6">
              <w:rPr>
                <w:rFonts w:ascii="Arial" w:eastAsia="Times New Roman" w:hAnsi="Arial" w:cs="Arial"/>
                <w:color w:val="000000" w:themeColor="text1"/>
                <w:lang w:eastAsia="en-AU"/>
              </w:rPr>
              <w:t>May</w:t>
            </w:r>
          </w:p>
        </w:tc>
        <w:tc>
          <w:tcPr>
            <w:tcW w:w="851" w:type="dxa"/>
          </w:tcPr>
          <w:p w14:paraId="1C7ED99B" w14:textId="77777777" w:rsidR="004B273F" w:rsidRDefault="00A55279"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12</w:t>
            </w:r>
            <w:r w:rsidR="004B273F">
              <w:rPr>
                <w:rFonts w:ascii="Arial" w:eastAsia="Times New Roman" w:hAnsi="Arial" w:cs="Arial"/>
                <w:color w:val="000000" w:themeColor="text1"/>
                <w:lang w:eastAsia="en-AU"/>
              </w:rPr>
              <w:t>pm</w:t>
            </w:r>
          </w:p>
        </w:tc>
        <w:tc>
          <w:tcPr>
            <w:tcW w:w="7007" w:type="dxa"/>
          </w:tcPr>
          <w:p w14:paraId="496EDAEA" w14:textId="77777777" w:rsidR="004B273F" w:rsidRDefault="004B273F" w:rsidP="00FE5DB6">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Deadline for initial </w:t>
            </w:r>
            <w:r w:rsidR="00FE5DB6">
              <w:rPr>
                <w:rFonts w:ascii="Arial" w:eastAsia="Times New Roman" w:hAnsi="Arial" w:cs="Arial"/>
                <w:color w:val="000000" w:themeColor="text1"/>
                <w:lang w:eastAsia="en-AU"/>
              </w:rPr>
              <w:t xml:space="preserve">grant </w:t>
            </w:r>
            <w:r>
              <w:rPr>
                <w:rFonts w:ascii="Arial" w:eastAsia="Times New Roman" w:hAnsi="Arial" w:cs="Arial"/>
                <w:color w:val="000000" w:themeColor="text1"/>
                <w:lang w:eastAsia="en-AU"/>
              </w:rPr>
              <w:t>applications.</w:t>
            </w:r>
          </w:p>
        </w:tc>
      </w:tr>
      <w:tr w:rsidR="004B273F" w14:paraId="2112533F" w14:textId="77777777" w:rsidTr="00FE5DB6">
        <w:tc>
          <w:tcPr>
            <w:tcW w:w="1384" w:type="dxa"/>
          </w:tcPr>
          <w:p w14:paraId="3C948AC8" w14:textId="21EBADA6" w:rsidR="004B273F" w:rsidRDefault="002B4FBF" w:rsidP="00A55279">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16</w:t>
            </w:r>
            <w:r w:rsidR="00FE5DB6">
              <w:rPr>
                <w:rFonts w:ascii="Arial" w:eastAsia="Times New Roman" w:hAnsi="Arial" w:cs="Arial"/>
                <w:color w:val="000000" w:themeColor="text1"/>
                <w:lang w:eastAsia="en-AU"/>
              </w:rPr>
              <w:t xml:space="preserve"> Ju</w:t>
            </w:r>
            <w:r>
              <w:rPr>
                <w:rFonts w:ascii="Arial" w:eastAsia="Times New Roman" w:hAnsi="Arial" w:cs="Arial"/>
                <w:color w:val="000000" w:themeColor="text1"/>
                <w:lang w:eastAsia="en-AU"/>
              </w:rPr>
              <w:t>ne</w:t>
            </w:r>
          </w:p>
        </w:tc>
        <w:tc>
          <w:tcPr>
            <w:tcW w:w="851" w:type="dxa"/>
          </w:tcPr>
          <w:p w14:paraId="299CEF41" w14:textId="77777777" w:rsidR="004B273F" w:rsidRDefault="004B273F" w:rsidP="003C71BD">
            <w:pPr>
              <w:spacing w:after="60" w:line="480" w:lineRule="atLeast"/>
              <w:rPr>
                <w:rFonts w:ascii="Arial" w:eastAsia="Times New Roman" w:hAnsi="Arial" w:cs="Arial"/>
                <w:color w:val="000000" w:themeColor="text1"/>
                <w:lang w:eastAsia="en-AU"/>
              </w:rPr>
            </w:pPr>
          </w:p>
        </w:tc>
        <w:tc>
          <w:tcPr>
            <w:tcW w:w="7007" w:type="dxa"/>
          </w:tcPr>
          <w:p w14:paraId="049346DE" w14:textId="77777777" w:rsidR="004B273F" w:rsidRDefault="004B273F"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Impact100 WA will advise applicants whether they have made the initial shortlist</w:t>
            </w:r>
            <w:r w:rsidR="0099059E">
              <w:rPr>
                <w:rFonts w:ascii="Arial" w:eastAsia="Times New Roman" w:hAnsi="Arial" w:cs="Arial"/>
                <w:color w:val="000000" w:themeColor="text1"/>
                <w:lang w:eastAsia="en-AU"/>
              </w:rPr>
              <w:t>, to proceed to full application process.</w:t>
            </w:r>
          </w:p>
        </w:tc>
      </w:tr>
      <w:tr w:rsidR="004B273F" w14:paraId="551C8DD6" w14:textId="77777777" w:rsidTr="00FE5DB6">
        <w:tc>
          <w:tcPr>
            <w:tcW w:w="1384" w:type="dxa"/>
          </w:tcPr>
          <w:p w14:paraId="57104BE3" w14:textId="41E5299E" w:rsidR="004B273F" w:rsidRDefault="002B4FBF"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28</w:t>
            </w:r>
            <w:r w:rsidR="00486D34">
              <w:rPr>
                <w:rFonts w:ascii="Arial" w:eastAsia="Times New Roman" w:hAnsi="Arial" w:cs="Arial"/>
                <w:color w:val="000000" w:themeColor="text1"/>
                <w:lang w:eastAsia="en-AU"/>
              </w:rPr>
              <w:t xml:space="preserve"> July</w:t>
            </w:r>
          </w:p>
        </w:tc>
        <w:tc>
          <w:tcPr>
            <w:tcW w:w="851" w:type="dxa"/>
          </w:tcPr>
          <w:p w14:paraId="273C1F8E" w14:textId="77777777" w:rsidR="004B273F" w:rsidRDefault="00A55279"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12</w:t>
            </w:r>
            <w:r w:rsidR="004B273F">
              <w:rPr>
                <w:rFonts w:ascii="Arial" w:eastAsia="Times New Roman" w:hAnsi="Arial" w:cs="Arial"/>
                <w:color w:val="000000" w:themeColor="text1"/>
                <w:lang w:eastAsia="en-AU"/>
              </w:rPr>
              <w:t>pm</w:t>
            </w:r>
          </w:p>
        </w:tc>
        <w:tc>
          <w:tcPr>
            <w:tcW w:w="7007" w:type="dxa"/>
          </w:tcPr>
          <w:p w14:paraId="48934721" w14:textId="77777777" w:rsidR="004B273F" w:rsidRDefault="004B273F" w:rsidP="00FE5DB6">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Deadline for full</w:t>
            </w:r>
            <w:r w:rsidR="00FE5DB6">
              <w:rPr>
                <w:rFonts w:ascii="Arial" w:eastAsia="Times New Roman" w:hAnsi="Arial" w:cs="Arial"/>
                <w:color w:val="000000" w:themeColor="text1"/>
                <w:lang w:eastAsia="en-AU"/>
              </w:rPr>
              <w:t xml:space="preserve"> grant applications</w:t>
            </w:r>
            <w:r>
              <w:rPr>
                <w:rFonts w:ascii="Arial" w:eastAsia="Times New Roman" w:hAnsi="Arial" w:cs="Arial"/>
                <w:color w:val="000000" w:themeColor="text1"/>
                <w:lang w:eastAsia="en-AU"/>
              </w:rPr>
              <w:t>.</w:t>
            </w:r>
          </w:p>
        </w:tc>
      </w:tr>
      <w:tr w:rsidR="00230961" w14:paraId="645650E9" w14:textId="77777777" w:rsidTr="00FE5DB6">
        <w:tc>
          <w:tcPr>
            <w:tcW w:w="1384" w:type="dxa"/>
          </w:tcPr>
          <w:p w14:paraId="1AF07B7E" w14:textId="5E6ADBE6" w:rsidR="00230961" w:rsidRDefault="00230961" w:rsidP="00A55279">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Aug/Sept</w:t>
            </w:r>
          </w:p>
        </w:tc>
        <w:tc>
          <w:tcPr>
            <w:tcW w:w="851" w:type="dxa"/>
          </w:tcPr>
          <w:p w14:paraId="16BE4F92" w14:textId="77777777" w:rsidR="00230961" w:rsidRDefault="00230961" w:rsidP="003C71BD">
            <w:pPr>
              <w:spacing w:after="60" w:line="480" w:lineRule="atLeast"/>
              <w:rPr>
                <w:rFonts w:ascii="Arial" w:eastAsia="Times New Roman" w:hAnsi="Arial" w:cs="Arial"/>
                <w:color w:val="000000" w:themeColor="text1"/>
                <w:lang w:eastAsia="en-AU"/>
              </w:rPr>
            </w:pPr>
          </w:p>
        </w:tc>
        <w:tc>
          <w:tcPr>
            <w:tcW w:w="7007" w:type="dxa"/>
          </w:tcPr>
          <w:p w14:paraId="1DFF4066" w14:textId="34A20F2B" w:rsidR="00230961" w:rsidRDefault="00230961" w:rsidP="00230961">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Site visits to organisations who have submitted full application</w:t>
            </w:r>
          </w:p>
        </w:tc>
      </w:tr>
      <w:tr w:rsidR="004B273F" w14:paraId="2675C980" w14:textId="77777777" w:rsidTr="00FE5DB6">
        <w:tc>
          <w:tcPr>
            <w:tcW w:w="1384" w:type="dxa"/>
          </w:tcPr>
          <w:p w14:paraId="437A2435" w14:textId="552D59E5" w:rsidR="004B273F" w:rsidRDefault="002B4FBF" w:rsidP="00A55279">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15</w:t>
            </w:r>
            <w:r w:rsidR="00FE5DB6">
              <w:rPr>
                <w:rFonts w:ascii="Arial" w:eastAsia="Times New Roman" w:hAnsi="Arial" w:cs="Arial"/>
                <w:color w:val="000000" w:themeColor="text1"/>
                <w:lang w:eastAsia="en-AU"/>
              </w:rPr>
              <w:t xml:space="preserve"> Sept</w:t>
            </w:r>
          </w:p>
        </w:tc>
        <w:tc>
          <w:tcPr>
            <w:tcW w:w="851" w:type="dxa"/>
          </w:tcPr>
          <w:p w14:paraId="3FCBDA73" w14:textId="77777777" w:rsidR="004B273F" w:rsidRDefault="004B273F" w:rsidP="003C71BD">
            <w:pPr>
              <w:spacing w:after="60" w:line="480" w:lineRule="atLeast"/>
              <w:rPr>
                <w:rFonts w:ascii="Arial" w:eastAsia="Times New Roman" w:hAnsi="Arial" w:cs="Arial"/>
                <w:color w:val="000000" w:themeColor="text1"/>
                <w:lang w:eastAsia="en-AU"/>
              </w:rPr>
            </w:pPr>
          </w:p>
        </w:tc>
        <w:tc>
          <w:tcPr>
            <w:tcW w:w="7007" w:type="dxa"/>
          </w:tcPr>
          <w:p w14:paraId="0A88356A" w14:textId="402FCA11" w:rsidR="004B273F" w:rsidRDefault="004B273F" w:rsidP="00455CB5">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Impact100 WA will advise applicants whether they have made the final shortlist.  All fin</w:t>
            </w:r>
            <w:r w:rsidR="002B4FBF">
              <w:rPr>
                <w:rFonts w:ascii="Arial" w:eastAsia="Times New Roman" w:hAnsi="Arial" w:cs="Arial"/>
                <w:color w:val="000000" w:themeColor="text1"/>
                <w:lang w:eastAsia="en-AU"/>
              </w:rPr>
              <w:t xml:space="preserve">alists will have to prepare a </w:t>
            </w:r>
            <w:proofErr w:type="gramStart"/>
            <w:r w:rsidR="002B4FBF">
              <w:rPr>
                <w:rFonts w:ascii="Arial" w:eastAsia="Times New Roman" w:hAnsi="Arial" w:cs="Arial"/>
                <w:color w:val="000000" w:themeColor="text1"/>
                <w:lang w:eastAsia="en-AU"/>
              </w:rPr>
              <w:t>6</w:t>
            </w:r>
            <w:r>
              <w:rPr>
                <w:rFonts w:ascii="Arial" w:eastAsia="Times New Roman" w:hAnsi="Arial" w:cs="Arial"/>
                <w:color w:val="000000" w:themeColor="text1"/>
                <w:lang w:eastAsia="en-AU"/>
              </w:rPr>
              <w:t xml:space="preserve"> minute</w:t>
            </w:r>
            <w:proofErr w:type="gramEnd"/>
            <w:r>
              <w:rPr>
                <w:rFonts w:ascii="Arial" w:eastAsia="Times New Roman" w:hAnsi="Arial" w:cs="Arial"/>
                <w:color w:val="000000" w:themeColor="text1"/>
                <w:lang w:eastAsia="en-AU"/>
              </w:rPr>
              <w:t xml:space="preserve"> presentation to be given at our </w:t>
            </w:r>
            <w:r w:rsidR="00455CB5">
              <w:rPr>
                <w:rFonts w:ascii="Arial" w:eastAsia="Times New Roman" w:hAnsi="Arial" w:cs="Arial"/>
                <w:color w:val="000000" w:themeColor="text1"/>
                <w:lang w:eastAsia="en-AU"/>
              </w:rPr>
              <w:t>Grant Awards D</w:t>
            </w:r>
            <w:r>
              <w:rPr>
                <w:rFonts w:ascii="Arial" w:eastAsia="Times New Roman" w:hAnsi="Arial" w:cs="Arial"/>
                <w:color w:val="000000" w:themeColor="text1"/>
                <w:lang w:eastAsia="en-AU"/>
              </w:rPr>
              <w:t>inner.</w:t>
            </w:r>
          </w:p>
        </w:tc>
      </w:tr>
      <w:tr w:rsidR="004B273F" w14:paraId="4470C803" w14:textId="77777777" w:rsidTr="00FE5DB6">
        <w:tc>
          <w:tcPr>
            <w:tcW w:w="1384" w:type="dxa"/>
          </w:tcPr>
          <w:p w14:paraId="0FBFEA80" w14:textId="1C403553" w:rsidR="004B273F" w:rsidRDefault="002B4FBF"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24 Oct</w:t>
            </w:r>
          </w:p>
        </w:tc>
        <w:tc>
          <w:tcPr>
            <w:tcW w:w="851" w:type="dxa"/>
          </w:tcPr>
          <w:p w14:paraId="5093F06A" w14:textId="77777777" w:rsidR="004B273F" w:rsidRDefault="004B273F" w:rsidP="003C71BD">
            <w:pPr>
              <w:spacing w:after="60" w:line="480" w:lineRule="atLeast"/>
              <w:rPr>
                <w:rFonts w:ascii="Arial" w:eastAsia="Times New Roman" w:hAnsi="Arial" w:cs="Arial"/>
                <w:color w:val="000000" w:themeColor="text1"/>
                <w:lang w:eastAsia="en-AU"/>
              </w:rPr>
            </w:pPr>
          </w:p>
        </w:tc>
        <w:tc>
          <w:tcPr>
            <w:tcW w:w="7007" w:type="dxa"/>
          </w:tcPr>
          <w:p w14:paraId="567AEA06" w14:textId="3E2DAF88" w:rsidR="004B273F" w:rsidRDefault="004B273F" w:rsidP="009375A7">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Annual </w:t>
            </w:r>
            <w:r w:rsidR="009375A7">
              <w:rPr>
                <w:rFonts w:ascii="Arial" w:eastAsia="Times New Roman" w:hAnsi="Arial" w:cs="Arial"/>
                <w:color w:val="000000" w:themeColor="text1"/>
                <w:lang w:eastAsia="en-AU"/>
              </w:rPr>
              <w:t>Grant Awards D</w:t>
            </w:r>
            <w:r>
              <w:rPr>
                <w:rFonts w:ascii="Arial" w:eastAsia="Times New Roman" w:hAnsi="Arial" w:cs="Arial"/>
                <w:color w:val="000000" w:themeColor="text1"/>
                <w:lang w:eastAsia="en-AU"/>
              </w:rPr>
              <w:t xml:space="preserve">inner held and a poll of members taken to award </w:t>
            </w:r>
            <w:r w:rsidR="00455CB5">
              <w:rPr>
                <w:rFonts w:ascii="Arial" w:eastAsia="Times New Roman" w:hAnsi="Arial" w:cs="Arial"/>
                <w:color w:val="000000" w:themeColor="text1"/>
                <w:lang w:eastAsia="en-AU"/>
              </w:rPr>
              <w:t>Primary G</w:t>
            </w:r>
            <w:r>
              <w:rPr>
                <w:rFonts w:ascii="Arial" w:eastAsia="Times New Roman" w:hAnsi="Arial" w:cs="Arial"/>
                <w:color w:val="000000" w:themeColor="text1"/>
                <w:lang w:eastAsia="en-AU"/>
              </w:rPr>
              <w:t>rant</w:t>
            </w:r>
            <w:r w:rsidR="005D0447">
              <w:rPr>
                <w:rFonts w:ascii="Arial" w:eastAsia="Times New Roman" w:hAnsi="Arial" w:cs="Arial"/>
                <w:color w:val="000000" w:themeColor="text1"/>
                <w:lang w:eastAsia="en-AU"/>
              </w:rPr>
              <w:t>/s</w:t>
            </w:r>
            <w:r>
              <w:rPr>
                <w:rFonts w:ascii="Arial" w:eastAsia="Times New Roman" w:hAnsi="Arial" w:cs="Arial"/>
                <w:color w:val="000000" w:themeColor="text1"/>
                <w:lang w:eastAsia="en-AU"/>
              </w:rPr>
              <w:t>.</w:t>
            </w:r>
          </w:p>
        </w:tc>
      </w:tr>
      <w:tr w:rsidR="004B273F" w14:paraId="2BD6054D" w14:textId="77777777" w:rsidTr="00FE5DB6">
        <w:tc>
          <w:tcPr>
            <w:tcW w:w="1384" w:type="dxa"/>
          </w:tcPr>
          <w:p w14:paraId="35B60125" w14:textId="664A83DF" w:rsidR="004B273F" w:rsidRDefault="002B4FBF"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Nov/</w:t>
            </w:r>
            <w:r w:rsidR="004B273F">
              <w:rPr>
                <w:rFonts w:ascii="Arial" w:eastAsia="Times New Roman" w:hAnsi="Arial" w:cs="Arial"/>
                <w:color w:val="000000" w:themeColor="text1"/>
                <w:lang w:eastAsia="en-AU"/>
              </w:rPr>
              <w:t xml:space="preserve">Dec </w:t>
            </w:r>
          </w:p>
        </w:tc>
        <w:tc>
          <w:tcPr>
            <w:tcW w:w="851" w:type="dxa"/>
          </w:tcPr>
          <w:p w14:paraId="2256AB0E" w14:textId="77777777" w:rsidR="004B273F" w:rsidRDefault="004B273F" w:rsidP="003C71BD">
            <w:pPr>
              <w:spacing w:after="60" w:line="480" w:lineRule="atLeast"/>
              <w:rPr>
                <w:rFonts w:ascii="Arial" w:eastAsia="Times New Roman" w:hAnsi="Arial" w:cs="Arial"/>
                <w:color w:val="000000" w:themeColor="text1"/>
                <w:lang w:eastAsia="en-AU"/>
              </w:rPr>
            </w:pPr>
          </w:p>
        </w:tc>
        <w:tc>
          <w:tcPr>
            <w:tcW w:w="7007" w:type="dxa"/>
          </w:tcPr>
          <w:p w14:paraId="71ECFDEB" w14:textId="77777777" w:rsidR="004B273F" w:rsidRDefault="004B273F" w:rsidP="003C71BD">
            <w:pPr>
              <w:spacing w:after="6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Grant/s will be made</w:t>
            </w:r>
          </w:p>
        </w:tc>
      </w:tr>
    </w:tbl>
    <w:p w14:paraId="646AAD33" w14:textId="77777777" w:rsidR="00E63742" w:rsidRDefault="00E63742" w:rsidP="001A5F16">
      <w:pPr>
        <w:rPr>
          <w:rFonts w:ascii="Arial" w:eastAsia="Times New Roman" w:hAnsi="Arial" w:cs="Arial"/>
          <w:b/>
          <w:bCs/>
          <w:color w:val="000000" w:themeColor="text1"/>
          <w:sz w:val="24"/>
          <w:szCs w:val="24"/>
          <w:lang w:eastAsia="en-AU"/>
        </w:rPr>
      </w:pPr>
    </w:p>
    <w:p w14:paraId="6B836E71" w14:textId="77777777" w:rsidR="002F67EE" w:rsidRPr="000942F1" w:rsidRDefault="00327B3D" w:rsidP="003C71BD">
      <w:pPr>
        <w:pBdr>
          <w:bottom w:val="single" w:sz="4" w:space="3" w:color="284A75"/>
        </w:pBdr>
        <w:spacing w:after="120" w:line="480" w:lineRule="atLeast"/>
        <w:outlineLvl w:val="2"/>
        <w:rPr>
          <w:rFonts w:ascii="Arial" w:eastAsia="Times New Roman" w:hAnsi="Arial" w:cs="Arial"/>
          <w:b/>
          <w:bCs/>
          <w:color w:val="000000" w:themeColor="text1"/>
          <w:sz w:val="24"/>
          <w:szCs w:val="24"/>
          <w:lang w:eastAsia="en-AU"/>
        </w:rPr>
      </w:pPr>
      <w:r w:rsidRPr="000942F1">
        <w:rPr>
          <w:rFonts w:ascii="Arial" w:eastAsia="Times New Roman" w:hAnsi="Arial" w:cs="Arial"/>
          <w:b/>
          <w:bCs/>
          <w:color w:val="000000" w:themeColor="text1"/>
          <w:sz w:val="24"/>
          <w:szCs w:val="24"/>
          <w:lang w:eastAsia="en-AU"/>
        </w:rPr>
        <w:lastRenderedPageBreak/>
        <w:t>Applying</w:t>
      </w:r>
      <w:r w:rsidR="002F67EE" w:rsidRPr="000942F1">
        <w:rPr>
          <w:rFonts w:ascii="Arial" w:eastAsia="Times New Roman" w:hAnsi="Arial" w:cs="Arial"/>
          <w:b/>
          <w:bCs/>
          <w:color w:val="000000" w:themeColor="text1"/>
          <w:sz w:val="24"/>
          <w:szCs w:val="24"/>
          <w:lang w:eastAsia="en-AU"/>
        </w:rPr>
        <w:t xml:space="preserve"> for Funding</w:t>
      </w:r>
    </w:p>
    <w:p w14:paraId="595FEE68" w14:textId="3C74CB94" w:rsidR="005D6258" w:rsidRDefault="00327B3D" w:rsidP="00697C33">
      <w:pPr>
        <w:spacing w:after="120" w:line="360" w:lineRule="auto"/>
        <w:rPr>
          <w:rFonts w:ascii="Arial" w:eastAsia="Times New Roman" w:hAnsi="Arial" w:cs="Arial"/>
          <w:color w:val="000000" w:themeColor="text1"/>
          <w:lang w:eastAsia="en-AU"/>
        </w:rPr>
      </w:pPr>
      <w:r w:rsidRPr="00697C33">
        <w:rPr>
          <w:rFonts w:ascii="Arial" w:eastAsia="Times New Roman" w:hAnsi="Arial" w:cs="Arial"/>
          <w:color w:val="000000" w:themeColor="text1"/>
          <w:lang w:eastAsia="en-AU"/>
        </w:rPr>
        <w:t xml:space="preserve">Applications </w:t>
      </w:r>
      <w:r w:rsidR="00B64F03" w:rsidRPr="00697C33">
        <w:rPr>
          <w:rFonts w:ascii="Arial" w:eastAsia="Times New Roman" w:hAnsi="Arial" w:cs="Arial"/>
          <w:color w:val="000000" w:themeColor="text1"/>
          <w:lang w:eastAsia="en-AU"/>
        </w:rPr>
        <w:t>should be</w:t>
      </w:r>
      <w:r w:rsidR="00B64F03" w:rsidRPr="00697C33">
        <w:rPr>
          <w:rFonts w:ascii="Arial" w:eastAsia="Times New Roman" w:hAnsi="Arial" w:cs="Arial"/>
          <w:b/>
          <w:color w:val="000000" w:themeColor="text1"/>
          <w:lang w:eastAsia="en-AU"/>
        </w:rPr>
        <w:t xml:space="preserve"> </w:t>
      </w:r>
      <w:r w:rsidR="00D54DE7">
        <w:rPr>
          <w:rFonts w:ascii="Arial" w:eastAsia="Times New Roman" w:hAnsi="Arial" w:cs="Arial"/>
          <w:b/>
          <w:color w:val="000000" w:themeColor="text1"/>
          <w:highlight w:val="yellow"/>
          <w:u w:val="single"/>
          <w:lang w:eastAsia="en-AU"/>
        </w:rPr>
        <w:t>no more than 4</w:t>
      </w:r>
      <w:r w:rsidR="00B64F03" w:rsidRPr="0006360F">
        <w:rPr>
          <w:rFonts w:ascii="Arial" w:eastAsia="Times New Roman" w:hAnsi="Arial" w:cs="Arial"/>
          <w:b/>
          <w:color w:val="000000" w:themeColor="text1"/>
          <w:highlight w:val="yellow"/>
          <w:u w:val="single"/>
          <w:lang w:eastAsia="en-AU"/>
        </w:rPr>
        <w:t xml:space="preserve"> pages long</w:t>
      </w:r>
      <w:r w:rsidR="00B64F03" w:rsidRPr="00697C33">
        <w:rPr>
          <w:rFonts w:ascii="Arial" w:eastAsia="Times New Roman" w:hAnsi="Arial" w:cs="Arial"/>
          <w:color w:val="000000" w:themeColor="text1"/>
          <w:lang w:eastAsia="en-AU"/>
        </w:rPr>
        <w:t xml:space="preserve"> </w:t>
      </w:r>
      <w:r w:rsidR="00697C33">
        <w:rPr>
          <w:rFonts w:ascii="Arial" w:eastAsia="Times New Roman" w:hAnsi="Arial" w:cs="Arial"/>
          <w:color w:val="000000" w:themeColor="text1"/>
          <w:lang w:eastAsia="en-AU"/>
        </w:rPr>
        <w:t>and all the following</w:t>
      </w:r>
      <w:r w:rsidR="00A55279" w:rsidRPr="00697C33">
        <w:rPr>
          <w:rFonts w:ascii="Arial" w:eastAsia="Times New Roman" w:hAnsi="Arial" w:cs="Arial"/>
          <w:color w:val="000000" w:themeColor="text1"/>
          <w:lang w:eastAsia="en-AU"/>
        </w:rPr>
        <w:t xml:space="preserve"> points</w:t>
      </w:r>
      <w:r w:rsidR="00697C33">
        <w:rPr>
          <w:rFonts w:ascii="Arial" w:eastAsia="Times New Roman" w:hAnsi="Arial" w:cs="Arial"/>
          <w:color w:val="000000" w:themeColor="text1"/>
          <w:lang w:eastAsia="en-AU"/>
        </w:rPr>
        <w:t>/questions</w:t>
      </w:r>
      <w:r w:rsidR="00A55279" w:rsidRPr="00697C33">
        <w:rPr>
          <w:rFonts w:ascii="Arial" w:eastAsia="Times New Roman" w:hAnsi="Arial" w:cs="Arial"/>
          <w:color w:val="000000" w:themeColor="text1"/>
          <w:lang w:eastAsia="en-AU"/>
        </w:rPr>
        <w:t xml:space="preserve"> </w:t>
      </w:r>
      <w:r w:rsidR="00697C33">
        <w:rPr>
          <w:rFonts w:ascii="Arial" w:eastAsia="Times New Roman" w:hAnsi="Arial" w:cs="Arial"/>
          <w:color w:val="000000" w:themeColor="text1"/>
          <w:lang w:eastAsia="en-AU"/>
        </w:rPr>
        <w:t xml:space="preserve">should be </w:t>
      </w:r>
      <w:r w:rsidR="00A55279" w:rsidRPr="00697C33">
        <w:rPr>
          <w:rFonts w:ascii="Arial" w:eastAsia="Times New Roman" w:hAnsi="Arial" w:cs="Arial"/>
          <w:color w:val="000000" w:themeColor="text1"/>
          <w:lang w:eastAsia="en-AU"/>
        </w:rPr>
        <w:t>addressed</w:t>
      </w:r>
      <w:r w:rsidR="00697C33">
        <w:rPr>
          <w:rFonts w:ascii="Arial" w:eastAsia="Times New Roman" w:hAnsi="Arial" w:cs="Arial"/>
          <w:color w:val="000000" w:themeColor="text1"/>
          <w:lang w:eastAsia="en-AU"/>
        </w:rPr>
        <w:t>,</w:t>
      </w:r>
      <w:r w:rsidR="00A55279" w:rsidRPr="00697C33">
        <w:rPr>
          <w:rFonts w:ascii="Arial" w:eastAsia="Times New Roman" w:hAnsi="Arial" w:cs="Arial"/>
          <w:b/>
          <w:color w:val="000000" w:themeColor="text1"/>
          <w:lang w:eastAsia="en-AU"/>
        </w:rPr>
        <w:t xml:space="preserve"> </w:t>
      </w:r>
      <w:r w:rsidR="00A55279" w:rsidRPr="001A5F16">
        <w:rPr>
          <w:rFonts w:ascii="Arial" w:eastAsia="Times New Roman" w:hAnsi="Arial" w:cs="Arial"/>
          <w:b/>
          <w:color w:val="000000" w:themeColor="text1"/>
          <w:highlight w:val="yellow"/>
          <w:u w:val="single"/>
          <w:lang w:eastAsia="en-AU"/>
        </w:rPr>
        <w:t>in the listed order</w:t>
      </w:r>
      <w:r w:rsidR="00A55279" w:rsidRPr="00697C33">
        <w:rPr>
          <w:rFonts w:ascii="Arial" w:eastAsia="Times New Roman" w:hAnsi="Arial" w:cs="Arial"/>
          <w:color w:val="000000" w:themeColor="text1"/>
          <w:lang w:eastAsia="en-AU"/>
        </w:rPr>
        <w:t xml:space="preserve">. </w:t>
      </w:r>
    </w:p>
    <w:p w14:paraId="6E4F9EA1" w14:textId="672535E9" w:rsidR="002F67EE" w:rsidRPr="00697C33" w:rsidRDefault="00697C33" w:rsidP="00697C33">
      <w:pPr>
        <w:spacing w:after="120" w:line="360" w:lineRule="auto"/>
        <w:rPr>
          <w:rFonts w:ascii="Arial" w:eastAsia="Times New Roman" w:hAnsi="Arial" w:cs="Arial"/>
          <w:color w:val="000000" w:themeColor="text1"/>
          <w:lang w:eastAsia="en-AU"/>
        </w:rPr>
      </w:pPr>
      <w:r w:rsidRPr="00697C33">
        <w:rPr>
          <w:rFonts w:ascii="Arial" w:eastAsia="Times New Roman" w:hAnsi="Arial" w:cs="Arial"/>
          <w:color w:val="000000" w:themeColor="text1"/>
          <w:lang w:eastAsia="en-AU"/>
        </w:rPr>
        <w:t>Please submit applications</w:t>
      </w:r>
      <w:r w:rsidR="00327B3D" w:rsidRPr="00697C33">
        <w:rPr>
          <w:rFonts w:ascii="Arial" w:eastAsia="Times New Roman" w:hAnsi="Arial" w:cs="Arial"/>
          <w:color w:val="000000" w:themeColor="text1"/>
          <w:lang w:eastAsia="en-AU"/>
        </w:rPr>
        <w:t xml:space="preserve"> via </w:t>
      </w:r>
      <w:r w:rsidR="002F67EE" w:rsidRPr="00697C33">
        <w:rPr>
          <w:rFonts w:ascii="Arial" w:eastAsia="Times New Roman" w:hAnsi="Arial" w:cs="Arial"/>
          <w:color w:val="000000" w:themeColor="text1"/>
          <w:lang w:eastAsia="en-AU"/>
        </w:rPr>
        <w:t xml:space="preserve">email to </w:t>
      </w:r>
      <w:hyperlink r:id="rId9" w:history="1">
        <w:r w:rsidR="00E63742" w:rsidRPr="00697C33">
          <w:rPr>
            <w:rStyle w:val="Hyperlink"/>
            <w:rFonts w:ascii="Arial" w:eastAsia="Times New Roman" w:hAnsi="Arial" w:cs="Arial"/>
            <w:lang w:eastAsia="en-AU"/>
          </w:rPr>
          <w:t>grants@impact100wa.org.au</w:t>
        </w:r>
      </w:hyperlink>
      <w:r w:rsidR="00E63742" w:rsidRPr="00697C33">
        <w:rPr>
          <w:rFonts w:ascii="Arial" w:eastAsia="Times New Roman" w:hAnsi="Arial" w:cs="Arial"/>
          <w:color w:val="000000" w:themeColor="text1"/>
          <w:lang w:eastAsia="en-AU"/>
        </w:rPr>
        <w:t xml:space="preserve"> by 12pm on Friday </w:t>
      </w:r>
      <w:r w:rsidR="002B4FBF">
        <w:rPr>
          <w:rFonts w:ascii="Arial" w:eastAsia="Times New Roman" w:hAnsi="Arial" w:cs="Arial"/>
          <w:color w:val="000000" w:themeColor="text1"/>
          <w:lang w:eastAsia="en-AU"/>
        </w:rPr>
        <w:t>19</w:t>
      </w:r>
      <w:r w:rsidR="00E63742" w:rsidRPr="00697C33">
        <w:rPr>
          <w:rFonts w:ascii="Arial" w:eastAsia="Times New Roman" w:hAnsi="Arial" w:cs="Arial"/>
          <w:color w:val="000000" w:themeColor="text1"/>
          <w:vertAlign w:val="superscript"/>
          <w:lang w:eastAsia="en-AU"/>
        </w:rPr>
        <w:t>th</w:t>
      </w:r>
      <w:r w:rsidR="00486D34">
        <w:rPr>
          <w:rFonts w:ascii="Arial" w:eastAsia="Times New Roman" w:hAnsi="Arial" w:cs="Arial"/>
          <w:color w:val="000000" w:themeColor="text1"/>
          <w:lang w:eastAsia="en-AU"/>
        </w:rPr>
        <w:t xml:space="preserve"> May 201</w:t>
      </w:r>
      <w:r w:rsidR="002B4FBF">
        <w:rPr>
          <w:rFonts w:ascii="Arial" w:eastAsia="Times New Roman" w:hAnsi="Arial" w:cs="Arial"/>
          <w:color w:val="000000" w:themeColor="text1"/>
          <w:lang w:eastAsia="en-AU"/>
        </w:rPr>
        <w:t>7</w:t>
      </w:r>
      <w:r w:rsidR="00014401">
        <w:rPr>
          <w:rFonts w:ascii="Arial" w:eastAsia="Times New Roman" w:hAnsi="Arial" w:cs="Arial"/>
          <w:color w:val="000000" w:themeColor="text1"/>
          <w:lang w:eastAsia="en-AU"/>
        </w:rPr>
        <w:t>.</w:t>
      </w:r>
    </w:p>
    <w:p w14:paraId="7F8565DE" w14:textId="760FA85C" w:rsidR="00C54683" w:rsidRPr="000942F1" w:rsidRDefault="00327B3D" w:rsidP="003C71BD">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Organisation</w:t>
      </w:r>
      <w:r w:rsidR="005D0447">
        <w:rPr>
          <w:rFonts w:ascii="Arial" w:eastAsia="Times New Roman" w:hAnsi="Arial" w:cs="Arial"/>
          <w:color w:val="000000" w:themeColor="text1"/>
          <w:lang w:eastAsia="en-AU"/>
        </w:rPr>
        <w:t>’s legal</w:t>
      </w:r>
      <w:r w:rsidRPr="000942F1">
        <w:rPr>
          <w:rFonts w:ascii="Arial" w:eastAsia="Times New Roman" w:hAnsi="Arial" w:cs="Arial"/>
          <w:color w:val="000000" w:themeColor="text1"/>
          <w:lang w:eastAsia="en-AU"/>
        </w:rPr>
        <w:t xml:space="preserve"> name, </w:t>
      </w:r>
      <w:r w:rsidR="00B64F03" w:rsidRPr="000942F1">
        <w:rPr>
          <w:rFonts w:ascii="Arial" w:eastAsia="Times New Roman" w:hAnsi="Arial" w:cs="Arial"/>
          <w:color w:val="000000" w:themeColor="text1"/>
          <w:lang w:eastAsia="en-AU"/>
        </w:rPr>
        <w:t xml:space="preserve">ABN, </w:t>
      </w:r>
      <w:r w:rsidRPr="000942F1">
        <w:rPr>
          <w:rFonts w:ascii="Arial" w:eastAsia="Times New Roman" w:hAnsi="Arial" w:cs="Arial"/>
          <w:color w:val="000000" w:themeColor="text1"/>
          <w:lang w:eastAsia="en-AU"/>
        </w:rPr>
        <w:t>address, telephone, email and web address</w:t>
      </w:r>
    </w:p>
    <w:p w14:paraId="3BA1FEB1" w14:textId="77777777" w:rsidR="00B64F03" w:rsidRPr="000942F1" w:rsidRDefault="00B64F03" w:rsidP="003C71BD">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Contact for the application: name, title, phone and email</w:t>
      </w:r>
    </w:p>
    <w:p w14:paraId="50B4AEAE" w14:textId="77777777" w:rsidR="00B64F03" w:rsidRPr="000942F1" w:rsidRDefault="00B64F03" w:rsidP="00B64F03">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 xml:space="preserve">Confirm that your organisation has DGR </w:t>
      </w:r>
      <w:r w:rsidR="00FE5DB6">
        <w:rPr>
          <w:rFonts w:ascii="Arial" w:eastAsia="Times New Roman" w:hAnsi="Arial" w:cs="Arial"/>
          <w:color w:val="000000" w:themeColor="text1"/>
          <w:lang w:eastAsia="en-AU"/>
        </w:rPr>
        <w:t xml:space="preserve">item 1 </w:t>
      </w:r>
      <w:r w:rsidRPr="000942F1">
        <w:rPr>
          <w:rFonts w:ascii="Arial" w:eastAsia="Times New Roman" w:hAnsi="Arial" w:cs="Arial"/>
          <w:color w:val="000000" w:themeColor="text1"/>
          <w:lang w:eastAsia="en-AU"/>
        </w:rPr>
        <w:t>status and TCC status.</w:t>
      </w:r>
    </w:p>
    <w:p w14:paraId="568ABAAD" w14:textId="4FAA181D" w:rsidR="00B64F03" w:rsidRPr="000942F1" w:rsidRDefault="00327B3D" w:rsidP="00B64F03">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 xml:space="preserve">What </w:t>
      </w:r>
      <w:r w:rsidR="00014401">
        <w:rPr>
          <w:rFonts w:ascii="Arial" w:eastAsia="Times New Roman" w:hAnsi="Arial" w:cs="Arial"/>
          <w:color w:val="000000" w:themeColor="text1"/>
          <w:lang w:eastAsia="en-AU"/>
        </w:rPr>
        <w:t>is</w:t>
      </w:r>
      <w:r w:rsidRPr="000942F1">
        <w:rPr>
          <w:rFonts w:ascii="Arial" w:eastAsia="Times New Roman" w:hAnsi="Arial" w:cs="Arial"/>
          <w:color w:val="000000" w:themeColor="text1"/>
          <w:lang w:eastAsia="en-AU"/>
        </w:rPr>
        <w:t xml:space="preserve"> your organisation’s </w:t>
      </w:r>
      <w:r w:rsidR="0053602A">
        <w:rPr>
          <w:rFonts w:ascii="Arial" w:eastAsia="Times New Roman" w:hAnsi="Arial" w:cs="Arial"/>
          <w:color w:val="000000" w:themeColor="text1"/>
          <w:lang w:eastAsia="en-AU"/>
        </w:rPr>
        <w:t xml:space="preserve">mission, </w:t>
      </w:r>
      <w:r w:rsidR="001A5F16">
        <w:rPr>
          <w:rFonts w:ascii="Arial" w:eastAsia="Times New Roman" w:hAnsi="Arial" w:cs="Arial"/>
          <w:color w:val="000000" w:themeColor="text1"/>
          <w:lang w:eastAsia="en-AU"/>
        </w:rPr>
        <w:t xml:space="preserve">objectives, </w:t>
      </w:r>
      <w:r w:rsidR="001A5F16" w:rsidRPr="000942F1">
        <w:rPr>
          <w:rFonts w:ascii="Arial" w:eastAsia="Times New Roman" w:hAnsi="Arial" w:cs="Arial"/>
          <w:color w:val="000000" w:themeColor="text1"/>
          <w:lang w:eastAsia="en-AU"/>
        </w:rPr>
        <w:t>date of establishment</w:t>
      </w:r>
      <w:r w:rsidR="0053602A">
        <w:rPr>
          <w:rFonts w:ascii="Arial" w:eastAsia="Times New Roman" w:hAnsi="Arial" w:cs="Arial"/>
          <w:color w:val="000000" w:themeColor="text1"/>
          <w:lang w:eastAsia="en-AU"/>
        </w:rPr>
        <w:t xml:space="preserve">, </w:t>
      </w:r>
      <w:r w:rsidR="001A5F16">
        <w:rPr>
          <w:rFonts w:ascii="Arial" w:eastAsia="Times New Roman" w:hAnsi="Arial" w:cs="Arial"/>
          <w:color w:val="000000" w:themeColor="text1"/>
          <w:lang w:eastAsia="en-AU"/>
        </w:rPr>
        <w:t>key</w:t>
      </w:r>
      <w:r w:rsidRPr="000942F1">
        <w:rPr>
          <w:rFonts w:ascii="Arial" w:eastAsia="Times New Roman" w:hAnsi="Arial" w:cs="Arial"/>
          <w:color w:val="000000" w:themeColor="text1"/>
          <w:lang w:eastAsia="en-AU"/>
        </w:rPr>
        <w:t xml:space="preserve"> areas of operation, target population </w:t>
      </w:r>
      <w:r w:rsidR="00CE5FB8" w:rsidRPr="000942F1">
        <w:rPr>
          <w:rFonts w:ascii="Arial" w:eastAsia="Times New Roman" w:hAnsi="Arial" w:cs="Arial"/>
          <w:color w:val="000000" w:themeColor="text1"/>
          <w:lang w:eastAsia="en-AU"/>
        </w:rPr>
        <w:t xml:space="preserve">and annual operating </w:t>
      </w:r>
      <w:r w:rsidR="001A5F16">
        <w:rPr>
          <w:rFonts w:ascii="Arial" w:eastAsia="Times New Roman" w:hAnsi="Arial" w:cs="Arial"/>
          <w:color w:val="000000" w:themeColor="text1"/>
          <w:lang w:eastAsia="en-AU"/>
        </w:rPr>
        <w:t>turnover (in dot points, please)</w:t>
      </w:r>
      <w:proofErr w:type="gramStart"/>
      <w:r w:rsidR="00CE5FB8" w:rsidRPr="000942F1">
        <w:rPr>
          <w:rFonts w:ascii="Arial" w:eastAsia="Times New Roman" w:hAnsi="Arial" w:cs="Arial"/>
          <w:color w:val="000000" w:themeColor="text1"/>
          <w:lang w:eastAsia="en-AU"/>
        </w:rPr>
        <w:t>.</w:t>
      </w:r>
      <w:proofErr w:type="gramEnd"/>
    </w:p>
    <w:p w14:paraId="57790744" w14:textId="146D1AC1" w:rsidR="00D86119" w:rsidRDefault="00D86119" w:rsidP="00D86119">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Which </w:t>
      </w:r>
      <w:r w:rsidR="00A52FCB">
        <w:rPr>
          <w:rFonts w:ascii="Arial" w:eastAsia="Times New Roman" w:hAnsi="Arial" w:cs="Arial"/>
          <w:color w:val="000000" w:themeColor="text1"/>
          <w:lang w:eastAsia="en-AU"/>
        </w:rPr>
        <w:t xml:space="preserve">of our </w:t>
      </w:r>
      <w:r w:rsidR="005D0447">
        <w:rPr>
          <w:rFonts w:ascii="Arial" w:eastAsia="Times New Roman" w:hAnsi="Arial" w:cs="Arial"/>
          <w:color w:val="000000" w:themeColor="text1"/>
          <w:lang w:eastAsia="en-AU"/>
        </w:rPr>
        <w:t>five f</w:t>
      </w:r>
      <w:r w:rsidR="0053602A">
        <w:rPr>
          <w:rFonts w:ascii="Arial" w:eastAsia="Times New Roman" w:hAnsi="Arial" w:cs="Arial"/>
          <w:color w:val="000000" w:themeColor="text1"/>
          <w:lang w:eastAsia="en-AU"/>
        </w:rPr>
        <w:t xml:space="preserve">ocus </w:t>
      </w:r>
      <w:r w:rsidR="005D0447">
        <w:rPr>
          <w:rFonts w:ascii="Arial" w:eastAsia="Times New Roman" w:hAnsi="Arial" w:cs="Arial"/>
          <w:color w:val="000000" w:themeColor="text1"/>
          <w:lang w:eastAsia="en-AU"/>
        </w:rPr>
        <w:t>a</w:t>
      </w:r>
      <w:r>
        <w:rPr>
          <w:rFonts w:ascii="Arial" w:eastAsia="Times New Roman" w:hAnsi="Arial" w:cs="Arial"/>
          <w:color w:val="000000" w:themeColor="text1"/>
          <w:lang w:eastAsia="en-AU"/>
        </w:rPr>
        <w:t>rea</w:t>
      </w:r>
      <w:r w:rsidR="00A52FCB">
        <w:rPr>
          <w:rFonts w:ascii="Arial" w:eastAsia="Times New Roman" w:hAnsi="Arial" w:cs="Arial"/>
          <w:color w:val="000000" w:themeColor="text1"/>
          <w:lang w:eastAsia="en-AU"/>
        </w:rPr>
        <w:t>s does this application target</w:t>
      </w:r>
      <w:r w:rsidR="00B5405F">
        <w:rPr>
          <w:rFonts w:ascii="Arial" w:eastAsia="Times New Roman" w:hAnsi="Arial" w:cs="Arial"/>
          <w:color w:val="000000" w:themeColor="text1"/>
          <w:lang w:eastAsia="en-AU"/>
        </w:rPr>
        <w:t xml:space="preserve"> (</w:t>
      </w:r>
      <w:r w:rsidR="002B4FBF">
        <w:rPr>
          <w:rFonts w:ascii="Arial" w:eastAsia="Times New Roman" w:hAnsi="Arial" w:cs="Arial"/>
          <w:color w:val="000000" w:themeColor="text1"/>
          <w:lang w:eastAsia="en-AU"/>
        </w:rPr>
        <w:t>if you believe it falls under more than one then please list order of preference</w:t>
      </w:r>
      <w:r w:rsidR="00B5405F">
        <w:rPr>
          <w:rFonts w:ascii="Arial" w:eastAsia="Times New Roman" w:hAnsi="Arial" w:cs="Arial"/>
          <w:color w:val="000000" w:themeColor="text1"/>
          <w:lang w:eastAsia="en-AU"/>
        </w:rPr>
        <w:t>)</w:t>
      </w:r>
      <w:r>
        <w:rPr>
          <w:rFonts w:ascii="Arial" w:eastAsia="Times New Roman" w:hAnsi="Arial" w:cs="Arial"/>
          <w:color w:val="000000" w:themeColor="text1"/>
          <w:lang w:eastAsia="en-AU"/>
        </w:rPr>
        <w:t xml:space="preserve">? </w:t>
      </w:r>
    </w:p>
    <w:p w14:paraId="2DDFA8E8" w14:textId="2B1E73F4" w:rsidR="007018C4" w:rsidRDefault="007577BE" w:rsidP="003C71BD">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Name </w:t>
      </w:r>
      <w:r w:rsidR="00327B3D" w:rsidRPr="000942F1">
        <w:rPr>
          <w:rFonts w:ascii="Arial" w:eastAsia="Times New Roman" w:hAnsi="Arial" w:cs="Arial"/>
          <w:color w:val="000000" w:themeColor="text1"/>
          <w:lang w:eastAsia="en-AU"/>
        </w:rPr>
        <w:t>the</w:t>
      </w:r>
      <w:r w:rsidR="002F67EE" w:rsidRPr="000942F1">
        <w:rPr>
          <w:rFonts w:ascii="Arial" w:eastAsia="Times New Roman" w:hAnsi="Arial" w:cs="Arial"/>
          <w:color w:val="000000" w:themeColor="text1"/>
          <w:lang w:eastAsia="en-AU"/>
        </w:rPr>
        <w:t xml:space="preserve"> project</w:t>
      </w:r>
      <w:r w:rsidR="00327B3D" w:rsidRPr="000942F1">
        <w:rPr>
          <w:rFonts w:ascii="Arial" w:eastAsia="Times New Roman" w:hAnsi="Arial" w:cs="Arial"/>
          <w:color w:val="000000" w:themeColor="text1"/>
          <w:lang w:eastAsia="en-AU"/>
        </w:rPr>
        <w:t xml:space="preserve"> needing funding</w:t>
      </w:r>
      <w:r w:rsidR="002B4FBF">
        <w:rPr>
          <w:rFonts w:ascii="Arial" w:eastAsia="Times New Roman" w:hAnsi="Arial" w:cs="Arial"/>
          <w:color w:val="000000" w:themeColor="text1"/>
          <w:lang w:eastAsia="en-AU"/>
        </w:rPr>
        <w:t xml:space="preserve"> (this is important for us in order to identify it).</w:t>
      </w:r>
      <w:r w:rsidR="00531457">
        <w:rPr>
          <w:rFonts w:ascii="Arial" w:eastAsia="Times New Roman" w:hAnsi="Arial" w:cs="Arial"/>
          <w:color w:val="000000" w:themeColor="text1"/>
          <w:lang w:eastAsia="en-AU"/>
        </w:rPr>
        <w:t xml:space="preserve"> </w:t>
      </w:r>
    </w:p>
    <w:p w14:paraId="2328516C" w14:textId="543568D7" w:rsidR="002F67EE" w:rsidRPr="000942F1" w:rsidRDefault="007018C4" w:rsidP="003C71BD">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D</w:t>
      </w:r>
      <w:r w:rsidRPr="000942F1">
        <w:rPr>
          <w:rFonts w:ascii="Arial" w:eastAsia="Times New Roman" w:hAnsi="Arial" w:cs="Arial"/>
          <w:color w:val="000000" w:themeColor="text1"/>
          <w:lang w:eastAsia="en-AU"/>
        </w:rPr>
        <w:t xml:space="preserve">escribe </w:t>
      </w:r>
      <w:r w:rsidR="001A5F16">
        <w:rPr>
          <w:rFonts w:ascii="Arial" w:eastAsia="Times New Roman" w:hAnsi="Arial" w:cs="Arial"/>
          <w:color w:val="000000" w:themeColor="text1"/>
          <w:lang w:eastAsia="en-AU"/>
        </w:rPr>
        <w:t xml:space="preserve">the project </w:t>
      </w:r>
      <w:r w:rsidRPr="000942F1">
        <w:rPr>
          <w:rFonts w:ascii="Arial" w:eastAsia="Times New Roman" w:hAnsi="Arial" w:cs="Arial"/>
          <w:color w:val="000000" w:themeColor="text1"/>
          <w:lang w:eastAsia="en-AU"/>
        </w:rPr>
        <w:t>(in 2-3 sentences)</w:t>
      </w:r>
      <w:r w:rsidR="002F67EE" w:rsidRPr="000942F1">
        <w:rPr>
          <w:rFonts w:ascii="Arial" w:eastAsia="Times New Roman" w:hAnsi="Arial" w:cs="Arial"/>
          <w:color w:val="000000" w:themeColor="text1"/>
          <w:lang w:eastAsia="en-AU"/>
        </w:rPr>
        <w:t>.</w:t>
      </w:r>
    </w:p>
    <w:p w14:paraId="1EEF1E68" w14:textId="77777777" w:rsidR="0053602A" w:rsidRPr="000942F1" w:rsidRDefault="0053602A" w:rsidP="0053602A">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Describe the specific goals of the project and how they address the focus area.</w:t>
      </w:r>
    </w:p>
    <w:p w14:paraId="5CC85627" w14:textId="7151C34F" w:rsidR="002F67EE" w:rsidRPr="005D6258" w:rsidRDefault="007577BE" w:rsidP="003C71BD">
      <w:pPr>
        <w:pStyle w:val="ListParagraph"/>
        <w:numPr>
          <w:ilvl w:val="0"/>
          <w:numId w:val="7"/>
        </w:numPr>
        <w:tabs>
          <w:tab w:val="num" w:pos="284"/>
        </w:tabs>
        <w:spacing w:after="120" w:line="480" w:lineRule="atLeast"/>
        <w:rPr>
          <w:rFonts w:ascii="Arial" w:eastAsia="Times New Roman" w:hAnsi="Arial" w:cs="Arial"/>
          <w:color w:val="000000" w:themeColor="text1"/>
          <w:lang w:eastAsia="en-AU"/>
        </w:rPr>
      </w:pPr>
      <w:r w:rsidRPr="005D6258">
        <w:rPr>
          <w:rFonts w:ascii="Arial" w:eastAsia="Times New Roman" w:hAnsi="Arial" w:cs="Arial"/>
          <w:color w:val="000000" w:themeColor="text1"/>
          <w:lang w:eastAsia="en-AU"/>
        </w:rPr>
        <w:t>Specify w</w:t>
      </w:r>
      <w:r w:rsidR="002F67EE" w:rsidRPr="005D6258">
        <w:rPr>
          <w:rFonts w:ascii="Arial" w:eastAsia="Times New Roman" w:hAnsi="Arial" w:cs="Arial"/>
          <w:color w:val="000000" w:themeColor="text1"/>
          <w:lang w:eastAsia="en-AU"/>
        </w:rPr>
        <w:t>h</w:t>
      </w:r>
      <w:r w:rsidR="00327B3D" w:rsidRPr="005D6258">
        <w:rPr>
          <w:rFonts w:ascii="Arial" w:eastAsia="Times New Roman" w:hAnsi="Arial" w:cs="Arial"/>
          <w:color w:val="000000" w:themeColor="text1"/>
          <w:lang w:eastAsia="en-AU"/>
        </w:rPr>
        <w:t>o</w:t>
      </w:r>
      <w:r w:rsidR="005D6258" w:rsidRPr="005D6258">
        <w:rPr>
          <w:rFonts w:ascii="Arial" w:eastAsia="Times New Roman" w:hAnsi="Arial" w:cs="Arial"/>
          <w:color w:val="000000" w:themeColor="text1"/>
          <w:lang w:eastAsia="en-AU"/>
        </w:rPr>
        <w:t>/what</w:t>
      </w:r>
      <w:r w:rsidR="00327B3D" w:rsidRPr="005D6258">
        <w:rPr>
          <w:rFonts w:ascii="Arial" w:eastAsia="Times New Roman" w:hAnsi="Arial" w:cs="Arial"/>
          <w:color w:val="000000" w:themeColor="text1"/>
          <w:lang w:eastAsia="en-AU"/>
        </w:rPr>
        <w:t xml:space="preserve"> will benefit from the project</w:t>
      </w:r>
      <w:r w:rsidR="007018C4" w:rsidRPr="005D6258">
        <w:rPr>
          <w:rFonts w:ascii="Arial" w:eastAsia="Times New Roman" w:hAnsi="Arial" w:cs="Arial"/>
          <w:color w:val="000000" w:themeColor="text1"/>
          <w:lang w:eastAsia="en-AU"/>
        </w:rPr>
        <w:t xml:space="preserve"> and how</w:t>
      </w:r>
      <w:r w:rsidR="002B4FBF">
        <w:rPr>
          <w:rFonts w:ascii="Arial" w:eastAsia="Times New Roman" w:hAnsi="Arial" w:cs="Arial"/>
          <w:color w:val="000000" w:themeColor="text1"/>
          <w:lang w:eastAsia="en-AU"/>
        </w:rPr>
        <w:t>. Include</w:t>
      </w:r>
      <w:r w:rsidR="00327B3D" w:rsidRPr="005D6258">
        <w:rPr>
          <w:rFonts w:ascii="Arial" w:eastAsia="Times New Roman" w:hAnsi="Arial" w:cs="Arial"/>
          <w:color w:val="000000" w:themeColor="text1"/>
          <w:lang w:eastAsia="en-AU"/>
        </w:rPr>
        <w:t xml:space="preserve"> number of beneficiaries</w:t>
      </w:r>
      <w:r w:rsidR="002B4FBF">
        <w:rPr>
          <w:rFonts w:ascii="Arial" w:eastAsia="Times New Roman" w:hAnsi="Arial" w:cs="Arial"/>
          <w:color w:val="000000" w:themeColor="text1"/>
          <w:lang w:eastAsia="en-AU"/>
        </w:rPr>
        <w:t xml:space="preserve"> where applicable</w:t>
      </w:r>
      <w:r w:rsidR="005D6258" w:rsidRPr="005D6258">
        <w:rPr>
          <w:rFonts w:ascii="Arial" w:eastAsia="Times New Roman" w:hAnsi="Arial" w:cs="Arial"/>
          <w:color w:val="000000" w:themeColor="text1"/>
          <w:lang w:eastAsia="en-AU"/>
        </w:rPr>
        <w:t>.</w:t>
      </w:r>
    </w:p>
    <w:p w14:paraId="0C9DFFAC" w14:textId="77777777" w:rsidR="00697C33" w:rsidRPr="000942F1" w:rsidRDefault="00697C33" w:rsidP="00697C33">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Why is this project important and why is your organisation the right organisation to drive it?</w:t>
      </w:r>
    </w:p>
    <w:p w14:paraId="7B01EB97" w14:textId="2C2B0ABE" w:rsidR="00B64F03" w:rsidRPr="000942F1" w:rsidRDefault="00B64F03" w:rsidP="003C71BD">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Please provide a brief project timeline, concentrating on beginning an</w:t>
      </w:r>
      <w:r w:rsidR="005D0447">
        <w:rPr>
          <w:rFonts w:ascii="Arial" w:eastAsia="Times New Roman" w:hAnsi="Arial" w:cs="Arial"/>
          <w:color w:val="000000" w:themeColor="text1"/>
          <w:lang w:eastAsia="en-AU"/>
        </w:rPr>
        <w:t>d end dates of the project. Include</w:t>
      </w:r>
      <w:r w:rsidRPr="000942F1">
        <w:rPr>
          <w:rFonts w:ascii="Arial" w:eastAsia="Times New Roman" w:hAnsi="Arial" w:cs="Arial"/>
          <w:color w:val="000000" w:themeColor="text1"/>
          <w:lang w:eastAsia="en-AU"/>
        </w:rPr>
        <w:t xml:space="preserve"> </w:t>
      </w:r>
      <w:r w:rsidR="005D0447">
        <w:rPr>
          <w:rFonts w:ascii="Arial" w:eastAsia="Times New Roman" w:hAnsi="Arial" w:cs="Arial"/>
          <w:color w:val="000000" w:themeColor="text1"/>
          <w:lang w:eastAsia="en-AU"/>
        </w:rPr>
        <w:t xml:space="preserve">any </w:t>
      </w:r>
      <w:r w:rsidRPr="000942F1">
        <w:rPr>
          <w:rFonts w:ascii="Arial" w:eastAsia="Times New Roman" w:hAnsi="Arial" w:cs="Arial"/>
          <w:color w:val="000000" w:themeColor="text1"/>
          <w:lang w:eastAsia="en-AU"/>
        </w:rPr>
        <w:t>oth</w:t>
      </w:r>
      <w:r w:rsidR="005D0447">
        <w:rPr>
          <w:rFonts w:ascii="Arial" w:eastAsia="Times New Roman" w:hAnsi="Arial" w:cs="Arial"/>
          <w:color w:val="000000" w:themeColor="text1"/>
          <w:lang w:eastAsia="en-AU"/>
        </w:rPr>
        <w:t>er key anticipated highlights. </w:t>
      </w:r>
      <w:r w:rsidRPr="000942F1">
        <w:rPr>
          <w:rFonts w:ascii="Arial" w:eastAsia="Times New Roman" w:hAnsi="Arial" w:cs="Arial"/>
          <w:color w:val="000000" w:themeColor="text1"/>
          <w:lang w:eastAsia="en-AU"/>
        </w:rPr>
        <w:t>It is expected that most of the funds will be expended within 24 months of grant receipt</w:t>
      </w:r>
      <w:r w:rsidR="008B2C9E">
        <w:rPr>
          <w:rFonts w:ascii="Arial" w:eastAsia="Times New Roman" w:hAnsi="Arial" w:cs="Arial"/>
          <w:color w:val="000000" w:themeColor="text1"/>
          <w:lang w:eastAsia="en-AU"/>
        </w:rPr>
        <w:t>.</w:t>
      </w:r>
    </w:p>
    <w:p w14:paraId="13B7F605" w14:textId="67B2AFD3" w:rsidR="002F67EE" w:rsidRPr="000942F1" w:rsidRDefault="00357CD3" w:rsidP="003C71BD">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 xml:space="preserve">Provide a brief budget for the project including revenue and expenditure.  Clearly state the </w:t>
      </w:r>
      <w:proofErr w:type="gramStart"/>
      <w:r w:rsidRPr="000942F1">
        <w:rPr>
          <w:rFonts w:ascii="Arial" w:eastAsia="Times New Roman" w:hAnsi="Arial" w:cs="Arial"/>
          <w:color w:val="000000" w:themeColor="text1"/>
          <w:lang w:eastAsia="en-AU"/>
        </w:rPr>
        <w:t xml:space="preserve">amount sought </w:t>
      </w:r>
      <w:r w:rsidR="002B4FBF">
        <w:rPr>
          <w:rFonts w:ascii="Arial" w:eastAsia="Times New Roman" w:hAnsi="Arial" w:cs="Arial"/>
          <w:color w:val="000000" w:themeColor="text1"/>
          <w:lang w:eastAsia="en-AU"/>
        </w:rPr>
        <w:t xml:space="preserve">from Impact100 WA </w:t>
      </w:r>
      <w:r w:rsidRPr="000942F1">
        <w:rPr>
          <w:rFonts w:ascii="Arial" w:eastAsia="Times New Roman" w:hAnsi="Arial" w:cs="Arial"/>
          <w:color w:val="000000" w:themeColor="text1"/>
          <w:lang w:eastAsia="en-AU"/>
        </w:rPr>
        <w:t>and advise</w:t>
      </w:r>
      <w:proofErr w:type="gramEnd"/>
      <w:r w:rsidRPr="000942F1">
        <w:rPr>
          <w:rFonts w:ascii="Arial" w:eastAsia="Times New Roman" w:hAnsi="Arial" w:cs="Arial"/>
          <w:color w:val="000000" w:themeColor="text1"/>
          <w:lang w:eastAsia="en-AU"/>
        </w:rPr>
        <w:t xml:space="preserve"> other confirmed </w:t>
      </w:r>
      <w:r w:rsidR="002B4FBF">
        <w:rPr>
          <w:rFonts w:ascii="Arial" w:eastAsia="Times New Roman" w:hAnsi="Arial" w:cs="Arial"/>
          <w:color w:val="000000" w:themeColor="text1"/>
          <w:lang w:eastAsia="en-AU"/>
        </w:rPr>
        <w:t xml:space="preserve">or potential </w:t>
      </w:r>
      <w:r w:rsidRPr="000942F1">
        <w:rPr>
          <w:rFonts w:ascii="Arial" w:eastAsia="Times New Roman" w:hAnsi="Arial" w:cs="Arial"/>
          <w:color w:val="000000" w:themeColor="text1"/>
          <w:lang w:eastAsia="en-AU"/>
        </w:rPr>
        <w:t>revenue</w:t>
      </w:r>
      <w:r w:rsidR="002B4FBF">
        <w:rPr>
          <w:rFonts w:ascii="Arial" w:eastAsia="Times New Roman" w:hAnsi="Arial" w:cs="Arial"/>
          <w:color w:val="000000" w:themeColor="text1"/>
          <w:lang w:eastAsia="en-AU"/>
        </w:rPr>
        <w:t xml:space="preserve"> sources</w:t>
      </w:r>
      <w:r w:rsidR="00D54DE7">
        <w:rPr>
          <w:rFonts w:ascii="Arial" w:eastAsia="Times New Roman" w:hAnsi="Arial" w:cs="Arial"/>
          <w:color w:val="000000" w:themeColor="text1"/>
          <w:lang w:eastAsia="en-AU"/>
        </w:rPr>
        <w:t xml:space="preserve"> or in-kind support</w:t>
      </w:r>
      <w:r w:rsidRPr="000942F1">
        <w:rPr>
          <w:rFonts w:ascii="Arial" w:eastAsia="Times New Roman" w:hAnsi="Arial" w:cs="Arial"/>
          <w:color w:val="000000" w:themeColor="text1"/>
          <w:lang w:eastAsia="en-AU"/>
        </w:rPr>
        <w:t>.</w:t>
      </w:r>
    </w:p>
    <w:p w14:paraId="2397EB83" w14:textId="77777777" w:rsidR="00EC0145" w:rsidRDefault="00EC0145" w:rsidP="00EC0145">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If the project involves other organisations, provide details of the collaboration.</w:t>
      </w:r>
    </w:p>
    <w:p w14:paraId="7681214B" w14:textId="03C6009E" w:rsidR="005D6258" w:rsidRDefault="005D6258" w:rsidP="00EC0145">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Please provide your financial reports</w:t>
      </w:r>
      <w:r w:rsidR="002B4FBF">
        <w:rPr>
          <w:rFonts w:ascii="Arial" w:eastAsia="Times New Roman" w:hAnsi="Arial" w:cs="Arial"/>
          <w:color w:val="000000" w:themeColor="text1"/>
          <w:lang w:eastAsia="en-AU"/>
        </w:rPr>
        <w:t xml:space="preserve"> (P&amp;L and Annual Report)</w:t>
      </w:r>
      <w:r>
        <w:rPr>
          <w:rFonts w:ascii="Arial" w:eastAsia="Times New Roman" w:hAnsi="Arial" w:cs="Arial"/>
          <w:color w:val="000000" w:themeColor="text1"/>
          <w:lang w:eastAsia="en-AU"/>
        </w:rPr>
        <w:t xml:space="preserve"> for the past 2 years.</w:t>
      </w:r>
    </w:p>
    <w:p w14:paraId="52E73175" w14:textId="722D275E" w:rsidR="005D6258" w:rsidRPr="005D6258" w:rsidRDefault="005D6258" w:rsidP="005D6258">
      <w:pPr>
        <w:spacing w:after="120" w:line="480" w:lineRule="atLeast"/>
        <w:ind w:left="360"/>
        <w:rPr>
          <w:rFonts w:ascii="Arial" w:eastAsia="Times New Roman" w:hAnsi="Arial" w:cs="Arial"/>
          <w:color w:val="000000" w:themeColor="text1"/>
          <w:lang w:eastAsia="en-AU"/>
        </w:rPr>
      </w:pPr>
      <w:proofErr w:type="gramStart"/>
      <w:r w:rsidRPr="005D6258">
        <w:rPr>
          <w:rFonts w:ascii="Arial" w:eastAsia="Times New Roman" w:hAnsi="Arial" w:cs="Arial"/>
          <w:color w:val="000000" w:themeColor="text1"/>
          <w:lang w:eastAsia="en-AU"/>
        </w:rPr>
        <w:t>contd</w:t>
      </w:r>
      <w:proofErr w:type="gramEnd"/>
      <w:r w:rsidRPr="005D6258">
        <w:rPr>
          <w:rFonts w:ascii="Arial" w:eastAsia="Times New Roman" w:hAnsi="Arial" w:cs="Arial"/>
          <w:color w:val="000000" w:themeColor="text1"/>
          <w:lang w:eastAsia="en-AU"/>
        </w:rPr>
        <w:t>. over</w:t>
      </w:r>
    </w:p>
    <w:p w14:paraId="494C43AC" w14:textId="77777777" w:rsidR="005D6258" w:rsidRDefault="005D6258" w:rsidP="005D6258">
      <w:pPr>
        <w:pStyle w:val="ListParagraph"/>
        <w:spacing w:after="120" w:line="480" w:lineRule="atLeast"/>
        <w:rPr>
          <w:rFonts w:ascii="Arial" w:eastAsia="Times New Roman" w:hAnsi="Arial" w:cs="Arial"/>
          <w:color w:val="000000" w:themeColor="text1"/>
          <w:lang w:eastAsia="en-AU"/>
        </w:rPr>
      </w:pPr>
    </w:p>
    <w:p w14:paraId="0DCD0783" w14:textId="77777777" w:rsidR="005D6258" w:rsidRDefault="005D6258" w:rsidP="005D6258">
      <w:pPr>
        <w:pStyle w:val="ListParagraph"/>
        <w:spacing w:after="120" w:line="480" w:lineRule="atLeast"/>
        <w:rPr>
          <w:rFonts w:ascii="Arial" w:eastAsia="Times New Roman" w:hAnsi="Arial" w:cs="Arial"/>
          <w:color w:val="000000" w:themeColor="text1"/>
          <w:lang w:eastAsia="en-AU"/>
        </w:rPr>
      </w:pPr>
    </w:p>
    <w:p w14:paraId="1365E287" w14:textId="1868DB40" w:rsidR="00357CD3" w:rsidRDefault="00357CD3" w:rsidP="003C71BD">
      <w:pPr>
        <w:pStyle w:val="ListParagraph"/>
        <w:numPr>
          <w:ilvl w:val="0"/>
          <w:numId w:val="7"/>
        </w:numPr>
        <w:spacing w:after="120" w:line="480" w:lineRule="atLeast"/>
        <w:rPr>
          <w:rFonts w:ascii="Arial" w:eastAsia="Times New Roman" w:hAnsi="Arial" w:cs="Arial"/>
          <w:color w:val="000000" w:themeColor="text1"/>
          <w:lang w:eastAsia="en-AU"/>
        </w:rPr>
      </w:pPr>
      <w:r w:rsidRPr="000942F1">
        <w:rPr>
          <w:rFonts w:ascii="Arial" w:eastAsia="Times New Roman" w:hAnsi="Arial" w:cs="Arial"/>
          <w:color w:val="000000" w:themeColor="text1"/>
          <w:lang w:eastAsia="en-AU"/>
        </w:rPr>
        <w:t>Briefly provide any other points of particular importance or interest relating to this project or program. This might include relevant research or statistics, past successes, established funding partners, leadership figures involved, unique characteristics, quotes etc.</w:t>
      </w:r>
    </w:p>
    <w:p w14:paraId="6B64D628" w14:textId="3EF743A8" w:rsidR="0067630C" w:rsidRPr="00C868B0" w:rsidRDefault="00A55279" w:rsidP="00C868B0">
      <w:pPr>
        <w:pStyle w:val="ListParagraph"/>
        <w:numPr>
          <w:ilvl w:val="0"/>
          <w:numId w:val="7"/>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How did you find out about </w:t>
      </w:r>
      <w:r w:rsidR="00697C33">
        <w:rPr>
          <w:rFonts w:ascii="Arial" w:eastAsia="Times New Roman" w:hAnsi="Arial" w:cs="Arial"/>
          <w:color w:val="000000" w:themeColor="text1"/>
          <w:lang w:eastAsia="en-AU"/>
        </w:rPr>
        <w:t>Impact100 WA and this grant</w:t>
      </w:r>
      <w:r>
        <w:rPr>
          <w:rFonts w:ascii="Arial" w:eastAsia="Times New Roman" w:hAnsi="Arial" w:cs="Arial"/>
          <w:color w:val="000000" w:themeColor="text1"/>
          <w:lang w:eastAsia="en-AU"/>
        </w:rPr>
        <w:t>?</w:t>
      </w:r>
    </w:p>
    <w:p w14:paraId="7031A7A9" w14:textId="77777777" w:rsidR="00691A4B" w:rsidRDefault="00691A4B" w:rsidP="003C71BD">
      <w:p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Please note:</w:t>
      </w:r>
    </w:p>
    <w:p w14:paraId="3BF9DFE0" w14:textId="77777777" w:rsidR="009A6114" w:rsidRDefault="00691A4B" w:rsidP="00691A4B">
      <w:pPr>
        <w:pStyle w:val="ListParagraph"/>
        <w:numPr>
          <w:ilvl w:val="0"/>
          <w:numId w:val="9"/>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You should</w:t>
      </w:r>
      <w:r w:rsidR="002F67EE" w:rsidRPr="00691A4B">
        <w:rPr>
          <w:rFonts w:ascii="Arial" w:eastAsia="Times New Roman" w:hAnsi="Arial" w:cs="Arial"/>
          <w:color w:val="000000" w:themeColor="text1"/>
          <w:lang w:eastAsia="en-AU"/>
        </w:rPr>
        <w:t xml:space="preserve"> ensure your </w:t>
      </w:r>
      <w:r w:rsidR="00407F83" w:rsidRPr="00691A4B">
        <w:rPr>
          <w:rFonts w:ascii="Arial" w:eastAsia="Times New Roman" w:hAnsi="Arial" w:cs="Arial"/>
          <w:color w:val="000000" w:themeColor="text1"/>
          <w:lang w:eastAsia="en-AU"/>
        </w:rPr>
        <w:t xml:space="preserve">organisation is eligible and </w:t>
      </w:r>
      <w:r w:rsidR="002666E3">
        <w:rPr>
          <w:rFonts w:ascii="Arial" w:eastAsia="Times New Roman" w:hAnsi="Arial" w:cs="Arial"/>
          <w:color w:val="000000" w:themeColor="text1"/>
          <w:lang w:eastAsia="en-AU"/>
        </w:rPr>
        <w:t xml:space="preserve">that </w:t>
      </w:r>
      <w:r w:rsidR="00407F83" w:rsidRPr="00691A4B">
        <w:rPr>
          <w:rFonts w:ascii="Arial" w:eastAsia="Times New Roman" w:hAnsi="Arial" w:cs="Arial"/>
          <w:color w:val="000000" w:themeColor="text1"/>
          <w:lang w:eastAsia="en-AU"/>
        </w:rPr>
        <w:t xml:space="preserve">the project meets </w:t>
      </w:r>
      <w:r w:rsidR="002F67EE" w:rsidRPr="00691A4B">
        <w:rPr>
          <w:rFonts w:ascii="Arial" w:eastAsia="Times New Roman" w:hAnsi="Arial" w:cs="Arial"/>
          <w:color w:val="000000" w:themeColor="text1"/>
          <w:lang w:eastAsia="en-AU"/>
        </w:rPr>
        <w:t>objectives before applying.</w:t>
      </w:r>
      <w:r w:rsidR="009A6114" w:rsidRPr="00691A4B">
        <w:rPr>
          <w:rFonts w:ascii="Arial" w:eastAsia="Times New Roman" w:hAnsi="Arial" w:cs="Arial"/>
          <w:color w:val="000000" w:themeColor="text1"/>
          <w:lang w:eastAsia="en-AU"/>
        </w:rPr>
        <w:t xml:space="preserve"> </w:t>
      </w:r>
    </w:p>
    <w:p w14:paraId="0DA5E0E5" w14:textId="2FB15C6D" w:rsidR="005D6258" w:rsidRPr="00691A4B" w:rsidRDefault="005D6258" w:rsidP="00691A4B">
      <w:pPr>
        <w:pStyle w:val="ListParagraph"/>
        <w:numPr>
          <w:ilvl w:val="0"/>
          <w:numId w:val="9"/>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The Impact100 WA committee reserves the right to determine final allocation under focus areas.</w:t>
      </w:r>
    </w:p>
    <w:p w14:paraId="7C0E7A59" w14:textId="77777777" w:rsidR="009A6114" w:rsidRPr="00691A4B" w:rsidRDefault="009A6114" w:rsidP="00691A4B">
      <w:pPr>
        <w:pStyle w:val="ListParagraph"/>
        <w:numPr>
          <w:ilvl w:val="0"/>
          <w:numId w:val="9"/>
        </w:numPr>
        <w:spacing w:after="120" w:line="480" w:lineRule="atLeast"/>
        <w:rPr>
          <w:rFonts w:ascii="Arial" w:eastAsia="Times New Roman" w:hAnsi="Arial" w:cs="Arial"/>
          <w:color w:val="000000" w:themeColor="text1"/>
          <w:lang w:eastAsia="en-AU"/>
        </w:rPr>
      </w:pPr>
      <w:r w:rsidRPr="00691A4B">
        <w:rPr>
          <w:rFonts w:ascii="Arial" w:eastAsia="Times New Roman" w:hAnsi="Arial" w:cs="Arial"/>
          <w:bCs/>
          <w:color w:val="000000" w:themeColor="text1"/>
          <w:lang w:eastAsia="en-AU"/>
        </w:rPr>
        <w:t>Any organisation may submit only one application each year.</w:t>
      </w:r>
    </w:p>
    <w:p w14:paraId="5278B0B3" w14:textId="753067A5" w:rsidR="00697C33" w:rsidRDefault="00697C33" w:rsidP="00697C33">
      <w:pPr>
        <w:pStyle w:val="ListParagraph"/>
        <w:numPr>
          <w:ilvl w:val="0"/>
          <w:numId w:val="9"/>
        </w:numPr>
        <w:spacing w:after="120" w:line="480" w:lineRule="atLeast"/>
        <w:rPr>
          <w:rFonts w:ascii="Arial" w:eastAsia="Times New Roman" w:hAnsi="Arial" w:cs="Arial"/>
          <w:color w:val="000000" w:themeColor="text1"/>
          <w:lang w:eastAsia="en-AU"/>
        </w:rPr>
      </w:pPr>
      <w:r w:rsidRPr="00B129A1">
        <w:rPr>
          <w:rFonts w:ascii="Arial" w:eastAsia="Times New Roman" w:hAnsi="Arial" w:cs="Arial"/>
          <w:color w:val="000000" w:themeColor="text1"/>
          <w:lang w:eastAsia="en-AU"/>
        </w:rPr>
        <w:t xml:space="preserve">Organisations </w:t>
      </w:r>
      <w:r w:rsidR="00F50111">
        <w:rPr>
          <w:rFonts w:ascii="Arial" w:eastAsia="Times New Roman" w:hAnsi="Arial" w:cs="Arial"/>
          <w:color w:val="000000" w:themeColor="text1"/>
          <w:lang w:eastAsia="en-AU"/>
        </w:rPr>
        <w:t>applying in 2017 may not have</w:t>
      </w:r>
      <w:r w:rsidRPr="00B129A1">
        <w:rPr>
          <w:rFonts w:ascii="Arial" w:eastAsia="Times New Roman" w:hAnsi="Arial" w:cs="Arial"/>
          <w:color w:val="000000" w:themeColor="text1"/>
          <w:lang w:eastAsia="en-AU"/>
        </w:rPr>
        <w:t xml:space="preserve"> previously been awarded </w:t>
      </w:r>
      <w:r w:rsidR="005D6258">
        <w:rPr>
          <w:rFonts w:ascii="Arial" w:eastAsia="Times New Roman" w:hAnsi="Arial" w:cs="Arial"/>
          <w:color w:val="000000" w:themeColor="text1"/>
          <w:lang w:eastAsia="en-AU"/>
        </w:rPr>
        <w:t>a</w:t>
      </w:r>
      <w:r w:rsidR="00F50111">
        <w:rPr>
          <w:rFonts w:ascii="Arial" w:eastAsia="Times New Roman" w:hAnsi="Arial" w:cs="Arial"/>
          <w:color w:val="000000" w:themeColor="text1"/>
          <w:lang w:eastAsia="en-AU"/>
        </w:rPr>
        <w:t>n Impact100 WA</w:t>
      </w:r>
      <w:r w:rsidR="005D6258" w:rsidRPr="00B129A1">
        <w:rPr>
          <w:rFonts w:ascii="Arial" w:eastAsia="Times New Roman" w:hAnsi="Arial" w:cs="Arial"/>
          <w:color w:val="000000" w:themeColor="text1"/>
          <w:lang w:eastAsia="en-AU"/>
        </w:rPr>
        <w:t xml:space="preserve"> </w:t>
      </w:r>
      <w:bookmarkStart w:id="0" w:name="_GoBack"/>
      <w:r w:rsidRPr="00F50111">
        <w:rPr>
          <w:rFonts w:ascii="Arial" w:eastAsia="Times New Roman" w:hAnsi="Arial" w:cs="Arial"/>
          <w:b/>
          <w:color w:val="000000" w:themeColor="text1"/>
          <w:lang w:eastAsia="en-AU"/>
        </w:rPr>
        <w:t>Primary</w:t>
      </w:r>
      <w:bookmarkEnd w:id="0"/>
      <w:r w:rsidRPr="00B129A1">
        <w:rPr>
          <w:rFonts w:ascii="Arial" w:eastAsia="Times New Roman" w:hAnsi="Arial" w:cs="Arial"/>
          <w:color w:val="000000" w:themeColor="text1"/>
          <w:lang w:eastAsia="en-AU"/>
        </w:rPr>
        <w:t xml:space="preserve"> Grant </w:t>
      </w:r>
      <w:r w:rsidR="00F50111">
        <w:rPr>
          <w:rFonts w:ascii="Arial" w:eastAsia="Times New Roman" w:hAnsi="Arial" w:cs="Arial"/>
          <w:color w:val="000000" w:themeColor="text1"/>
          <w:lang w:eastAsia="en-AU"/>
        </w:rPr>
        <w:t xml:space="preserve">within the last 5 </w:t>
      </w:r>
      <w:r w:rsidRPr="00B129A1">
        <w:rPr>
          <w:rFonts w:ascii="Arial" w:eastAsia="Times New Roman" w:hAnsi="Arial" w:cs="Arial"/>
          <w:color w:val="000000" w:themeColor="text1"/>
          <w:lang w:eastAsia="en-AU"/>
        </w:rPr>
        <w:t>year</w:t>
      </w:r>
      <w:r w:rsidR="002B4FBF">
        <w:rPr>
          <w:rFonts w:ascii="Arial" w:eastAsia="Times New Roman" w:hAnsi="Arial" w:cs="Arial"/>
          <w:color w:val="000000" w:themeColor="text1"/>
          <w:lang w:eastAsia="en-AU"/>
        </w:rPr>
        <w:t>s</w:t>
      </w:r>
      <w:r>
        <w:rPr>
          <w:rFonts w:ascii="Arial" w:eastAsia="Times New Roman" w:hAnsi="Arial" w:cs="Arial"/>
          <w:color w:val="000000" w:themeColor="text1"/>
          <w:lang w:eastAsia="en-AU"/>
        </w:rPr>
        <w:t>.</w:t>
      </w:r>
    </w:p>
    <w:p w14:paraId="7B1FB357" w14:textId="470AA7A8" w:rsidR="00697C33" w:rsidRDefault="00697C33" w:rsidP="00697C33">
      <w:pPr>
        <w:pStyle w:val="ListParagraph"/>
        <w:numPr>
          <w:ilvl w:val="0"/>
          <w:numId w:val="9"/>
        </w:numPr>
        <w:spacing w:after="120" w:line="480" w:lineRule="atLeast"/>
        <w:rPr>
          <w:rFonts w:ascii="Arial" w:eastAsia="Times New Roman" w:hAnsi="Arial" w:cs="Arial"/>
          <w:color w:val="000000" w:themeColor="text1"/>
          <w:lang w:eastAsia="en-AU"/>
        </w:rPr>
      </w:pPr>
      <w:r w:rsidRPr="00691A4B">
        <w:rPr>
          <w:rFonts w:ascii="Arial" w:eastAsia="Times New Roman" w:hAnsi="Arial" w:cs="Arial"/>
          <w:color w:val="000000" w:themeColor="text1"/>
          <w:lang w:eastAsia="en-AU"/>
        </w:rPr>
        <w:t xml:space="preserve">You will be advised </w:t>
      </w:r>
      <w:r>
        <w:rPr>
          <w:rFonts w:ascii="Arial" w:eastAsia="Times New Roman" w:hAnsi="Arial" w:cs="Arial"/>
          <w:color w:val="000000" w:themeColor="text1"/>
          <w:lang w:eastAsia="en-AU"/>
        </w:rPr>
        <w:t xml:space="preserve">by </w:t>
      </w:r>
      <w:r w:rsidR="002B4FBF">
        <w:rPr>
          <w:rFonts w:ascii="Arial" w:eastAsia="Times New Roman" w:hAnsi="Arial" w:cs="Arial"/>
          <w:color w:val="000000" w:themeColor="text1"/>
          <w:lang w:eastAsia="en-AU"/>
        </w:rPr>
        <w:t>mid June</w:t>
      </w:r>
      <w:r w:rsidRPr="00691A4B">
        <w:rPr>
          <w:rFonts w:ascii="Arial" w:eastAsia="Times New Roman" w:hAnsi="Arial" w:cs="Arial"/>
          <w:color w:val="000000" w:themeColor="text1"/>
          <w:lang w:eastAsia="en-AU"/>
        </w:rPr>
        <w:t xml:space="preserve"> whether or not we wish to receive a </w:t>
      </w:r>
      <w:r>
        <w:rPr>
          <w:rFonts w:ascii="Arial" w:eastAsia="Times New Roman" w:hAnsi="Arial" w:cs="Arial"/>
          <w:color w:val="000000" w:themeColor="text1"/>
          <w:lang w:eastAsia="en-AU"/>
        </w:rPr>
        <w:t xml:space="preserve">detailed </w:t>
      </w:r>
      <w:r w:rsidRPr="00691A4B">
        <w:rPr>
          <w:rFonts w:ascii="Arial" w:eastAsia="Times New Roman" w:hAnsi="Arial" w:cs="Arial"/>
          <w:color w:val="000000" w:themeColor="text1"/>
          <w:lang w:eastAsia="en-AU"/>
        </w:rPr>
        <w:t>full grant application from your organisation.</w:t>
      </w:r>
    </w:p>
    <w:p w14:paraId="07C33EFF" w14:textId="2F2A99C4" w:rsidR="00A70F80" w:rsidRDefault="00691A4B" w:rsidP="00A70F80">
      <w:pPr>
        <w:pStyle w:val="ListParagraph"/>
        <w:numPr>
          <w:ilvl w:val="0"/>
          <w:numId w:val="9"/>
        </w:numPr>
        <w:spacing w:after="120" w:line="480" w:lineRule="atLeast"/>
        <w:rPr>
          <w:rFonts w:ascii="Arial" w:eastAsia="Times New Roman" w:hAnsi="Arial" w:cs="Arial"/>
          <w:color w:val="000000" w:themeColor="text1"/>
          <w:lang w:eastAsia="en-AU"/>
        </w:rPr>
      </w:pPr>
      <w:r>
        <w:rPr>
          <w:rFonts w:ascii="Arial" w:eastAsia="Times New Roman" w:hAnsi="Arial" w:cs="Arial"/>
          <w:color w:val="000000" w:themeColor="text1"/>
          <w:lang w:eastAsia="en-AU"/>
        </w:rPr>
        <w:t>I</w:t>
      </w:r>
      <w:r w:rsidR="00E44C88" w:rsidRPr="00691A4B">
        <w:rPr>
          <w:rFonts w:ascii="Arial" w:eastAsia="Times New Roman" w:hAnsi="Arial" w:cs="Arial"/>
          <w:color w:val="000000" w:themeColor="text1"/>
          <w:lang w:eastAsia="en-AU"/>
        </w:rPr>
        <w:t>f you</w:t>
      </w:r>
      <w:r>
        <w:rPr>
          <w:rFonts w:ascii="Arial" w:eastAsia="Times New Roman" w:hAnsi="Arial" w:cs="Arial"/>
          <w:color w:val="000000" w:themeColor="text1"/>
          <w:lang w:eastAsia="en-AU"/>
        </w:rPr>
        <w:t>r organisation is</w:t>
      </w:r>
      <w:r w:rsidR="00E44C88" w:rsidRPr="00691A4B">
        <w:rPr>
          <w:rFonts w:ascii="Arial" w:eastAsia="Times New Roman" w:hAnsi="Arial" w:cs="Arial"/>
          <w:color w:val="000000" w:themeColor="text1"/>
          <w:lang w:eastAsia="en-AU"/>
        </w:rPr>
        <w:t xml:space="preserve"> amongst th</w:t>
      </w:r>
      <w:r w:rsidR="00215F00">
        <w:rPr>
          <w:rFonts w:ascii="Arial" w:eastAsia="Times New Roman" w:hAnsi="Arial" w:cs="Arial"/>
          <w:color w:val="000000" w:themeColor="text1"/>
          <w:lang w:eastAsia="en-AU"/>
        </w:rPr>
        <w:t>os</w:t>
      </w:r>
      <w:r w:rsidR="00E44C88" w:rsidRPr="00691A4B">
        <w:rPr>
          <w:rFonts w:ascii="Arial" w:eastAsia="Times New Roman" w:hAnsi="Arial" w:cs="Arial"/>
          <w:color w:val="000000" w:themeColor="text1"/>
          <w:lang w:eastAsia="en-AU"/>
        </w:rPr>
        <w:t xml:space="preserve">e selected </w:t>
      </w:r>
      <w:r w:rsidR="00215F00">
        <w:rPr>
          <w:rFonts w:ascii="Arial" w:eastAsia="Times New Roman" w:hAnsi="Arial" w:cs="Arial"/>
          <w:color w:val="000000" w:themeColor="text1"/>
          <w:lang w:eastAsia="en-AU"/>
        </w:rPr>
        <w:t>in the first round of reviews, you</w:t>
      </w:r>
      <w:r w:rsidR="00531457">
        <w:rPr>
          <w:rFonts w:ascii="Arial" w:eastAsia="Times New Roman" w:hAnsi="Arial" w:cs="Arial"/>
          <w:color w:val="000000" w:themeColor="text1"/>
          <w:lang w:eastAsia="en-AU"/>
        </w:rPr>
        <w:t xml:space="preserve"> will </w:t>
      </w:r>
      <w:r w:rsidR="00215F00">
        <w:rPr>
          <w:rFonts w:ascii="Arial" w:eastAsia="Times New Roman" w:hAnsi="Arial" w:cs="Arial"/>
          <w:color w:val="000000" w:themeColor="text1"/>
          <w:lang w:eastAsia="en-AU"/>
        </w:rPr>
        <w:t xml:space="preserve">be invited </w:t>
      </w:r>
      <w:r w:rsidR="005D6258">
        <w:rPr>
          <w:rFonts w:ascii="Arial" w:eastAsia="Times New Roman" w:hAnsi="Arial" w:cs="Arial"/>
          <w:color w:val="000000" w:themeColor="text1"/>
          <w:lang w:eastAsia="en-AU"/>
        </w:rPr>
        <w:t>to complete a fina</w:t>
      </w:r>
      <w:r w:rsidR="00531457">
        <w:rPr>
          <w:rFonts w:ascii="Arial" w:eastAsia="Times New Roman" w:hAnsi="Arial" w:cs="Arial"/>
          <w:color w:val="000000" w:themeColor="text1"/>
          <w:lang w:eastAsia="en-AU"/>
        </w:rPr>
        <w:t xml:space="preserve">l application </w:t>
      </w:r>
      <w:r w:rsidR="00215F00">
        <w:rPr>
          <w:rFonts w:ascii="Arial" w:eastAsia="Times New Roman" w:hAnsi="Arial" w:cs="Arial"/>
          <w:color w:val="000000" w:themeColor="text1"/>
          <w:lang w:eastAsia="en-AU"/>
        </w:rPr>
        <w:t>and conduct a</w:t>
      </w:r>
      <w:r w:rsidR="00531457">
        <w:rPr>
          <w:rFonts w:ascii="Arial" w:eastAsia="Times New Roman" w:hAnsi="Arial" w:cs="Arial"/>
          <w:color w:val="000000" w:themeColor="text1"/>
          <w:lang w:eastAsia="en-AU"/>
        </w:rPr>
        <w:t xml:space="preserve"> site vi</w:t>
      </w:r>
      <w:r w:rsidR="00215F00">
        <w:rPr>
          <w:rFonts w:ascii="Arial" w:eastAsia="Times New Roman" w:hAnsi="Arial" w:cs="Arial"/>
          <w:color w:val="000000" w:themeColor="text1"/>
          <w:lang w:eastAsia="en-AU"/>
        </w:rPr>
        <w:t>sit before your application is reviewed again. If you are one of the 5</w:t>
      </w:r>
      <w:r w:rsidR="00E44C88" w:rsidRPr="00691A4B">
        <w:rPr>
          <w:rFonts w:ascii="Arial" w:eastAsia="Times New Roman" w:hAnsi="Arial" w:cs="Arial"/>
          <w:color w:val="000000" w:themeColor="text1"/>
          <w:lang w:eastAsia="en-AU"/>
        </w:rPr>
        <w:t xml:space="preserve"> finalists </w:t>
      </w:r>
      <w:r w:rsidR="00215F00">
        <w:rPr>
          <w:rFonts w:ascii="Arial" w:eastAsia="Times New Roman" w:hAnsi="Arial" w:cs="Arial"/>
          <w:color w:val="000000" w:themeColor="text1"/>
          <w:lang w:eastAsia="en-AU"/>
        </w:rPr>
        <w:t>selected at the</w:t>
      </w:r>
      <w:r w:rsidR="00E44C88" w:rsidRPr="00691A4B">
        <w:rPr>
          <w:rFonts w:ascii="Arial" w:eastAsia="Times New Roman" w:hAnsi="Arial" w:cs="Arial"/>
          <w:color w:val="000000" w:themeColor="text1"/>
          <w:lang w:eastAsia="en-AU"/>
        </w:rPr>
        <w:t xml:space="preserve"> review of the f</w:t>
      </w:r>
      <w:r w:rsidR="005D6258">
        <w:rPr>
          <w:rFonts w:ascii="Arial" w:eastAsia="Times New Roman" w:hAnsi="Arial" w:cs="Arial"/>
          <w:color w:val="000000" w:themeColor="text1"/>
          <w:lang w:eastAsia="en-AU"/>
        </w:rPr>
        <w:t>ina</w:t>
      </w:r>
      <w:r w:rsidR="00E44C88" w:rsidRPr="00691A4B">
        <w:rPr>
          <w:rFonts w:ascii="Arial" w:eastAsia="Times New Roman" w:hAnsi="Arial" w:cs="Arial"/>
          <w:color w:val="000000" w:themeColor="text1"/>
          <w:lang w:eastAsia="en-AU"/>
        </w:rPr>
        <w:t>l applications, yo</w:t>
      </w:r>
      <w:r w:rsidR="00A70F80">
        <w:rPr>
          <w:rFonts w:ascii="Arial" w:eastAsia="Times New Roman" w:hAnsi="Arial" w:cs="Arial"/>
          <w:color w:val="000000" w:themeColor="text1"/>
          <w:lang w:eastAsia="en-AU"/>
        </w:rPr>
        <w:t xml:space="preserve">u will be required to give a </w:t>
      </w:r>
      <w:proofErr w:type="gramStart"/>
      <w:r w:rsidR="00A70F80">
        <w:rPr>
          <w:rFonts w:ascii="Arial" w:eastAsia="Times New Roman" w:hAnsi="Arial" w:cs="Arial"/>
          <w:color w:val="000000" w:themeColor="text1"/>
          <w:lang w:eastAsia="en-AU"/>
        </w:rPr>
        <w:t xml:space="preserve">6 </w:t>
      </w:r>
      <w:r w:rsidR="00E44C88" w:rsidRPr="00691A4B">
        <w:rPr>
          <w:rFonts w:ascii="Arial" w:eastAsia="Times New Roman" w:hAnsi="Arial" w:cs="Arial"/>
          <w:color w:val="000000" w:themeColor="text1"/>
          <w:lang w:eastAsia="en-AU"/>
        </w:rPr>
        <w:t>minute</w:t>
      </w:r>
      <w:proofErr w:type="gramEnd"/>
      <w:r w:rsidR="00E44C88" w:rsidRPr="00691A4B">
        <w:rPr>
          <w:rFonts w:ascii="Arial" w:eastAsia="Times New Roman" w:hAnsi="Arial" w:cs="Arial"/>
          <w:color w:val="000000" w:themeColor="text1"/>
          <w:lang w:eastAsia="en-AU"/>
        </w:rPr>
        <w:t xml:space="preserve"> presentation at our annual </w:t>
      </w:r>
      <w:r w:rsidR="009375A7">
        <w:rPr>
          <w:rFonts w:ascii="Arial" w:eastAsia="Times New Roman" w:hAnsi="Arial" w:cs="Arial"/>
          <w:color w:val="000000" w:themeColor="text1"/>
          <w:lang w:eastAsia="en-AU"/>
        </w:rPr>
        <w:t>Grant Awards D</w:t>
      </w:r>
      <w:r w:rsidR="00E44C88" w:rsidRPr="00691A4B">
        <w:rPr>
          <w:rFonts w:ascii="Arial" w:eastAsia="Times New Roman" w:hAnsi="Arial" w:cs="Arial"/>
          <w:color w:val="000000" w:themeColor="text1"/>
          <w:lang w:eastAsia="en-AU"/>
        </w:rPr>
        <w:t>inner</w:t>
      </w:r>
      <w:r w:rsidR="00003D52">
        <w:rPr>
          <w:rFonts w:ascii="Arial" w:eastAsia="Times New Roman" w:hAnsi="Arial" w:cs="Arial"/>
          <w:color w:val="000000" w:themeColor="text1"/>
          <w:lang w:eastAsia="en-AU"/>
        </w:rPr>
        <w:t xml:space="preserve"> on Tuesday </w:t>
      </w:r>
      <w:r w:rsidR="00A70F80">
        <w:rPr>
          <w:rFonts w:ascii="Arial" w:eastAsia="Times New Roman" w:hAnsi="Arial" w:cs="Arial"/>
          <w:color w:val="000000" w:themeColor="text1"/>
          <w:lang w:eastAsia="en-AU"/>
        </w:rPr>
        <w:t>24</w:t>
      </w:r>
      <w:r w:rsidR="00A70F80" w:rsidRPr="00A70F80">
        <w:rPr>
          <w:rFonts w:ascii="Arial" w:eastAsia="Times New Roman" w:hAnsi="Arial" w:cs="Arial"/>
          <w:color w:val="000000" w:themeColor="text1"/>
          <w:vertAlign w:val="superscript"/>
          <w:lang w:eastAsia="en-AU"/>
        </w:rPr>
        <w:t>th</w:t>
      </w:r>
      <w:r w:rsidR="00A70F80">
        <w:rPr>
          <w:rFonts w:ascii="Arial" w:eastAsia="Times New Roman" w:hAnsi="Arial" w:cs="Arial"/>
          <w:color w:val="000000" w:themeColor="text1"/>
          <w:lang w:eastAsia="en-AU"/>
        </w:rPr>
        <w:t xml:space="preserve"> Octo</w:t>
      </w:r>
      <w:r w:rsidR="00531457">
        <w:rPr>
          <w:rFonts w:ascii="Arial" w:eastAsia="Times New Roman" w:hAnsi="Arial" w:cs="Arial"/>
          <w:color w:val="000000" w:themeColor="text1"/>
          <w:lang w:eastAsia="en-AU"/>
        </w:rPr>
        <w:t>ber</w:t>
      </w:r>
      <w:r w:rsidR="002666E3">
        <w:rPr>
          <w:rFonts w:ascii="Arial" w:eastAsia="Times New Roman" w:hAnsi="Arial" w:cs="Arial"/>
          <w:color w:val="000000" w:themeColor="text1"/>
          <w:lang w:eastAsia="en-AU"/>
        </w:rPr>
        <w:t>.  This</w:t>
      </w:r>
      <w:r w:rsidR="00E44C88" w:rsidRPr="00691A4B">
        <w:rPr>
          <w:rFonts w:ascii="Arial" w:eastAsia="Times New Roman" w:hAnsi="Arial" w:cs="Arial"/>
          <w:color w:val="000000" w:themeColor="text1"/>
          <w:lang w:eastAsia="en-AU"/>
        </w:rPr>
        <w:t xml:space="preserve"> presentation would cover </w:t>
      </w:r>
      <w:r w:rsidR="00215F00">
        <w:rPr>
          <w:rFonts w:ascii="Arial" w:eastAsia="Times New Roman" w:hAnsi="Arial" w:cs="Arial"/>
          <w:color w:val="000000" w:themeColor="text1"/>
          <w:lang w:eastAsia="en-AU"/>
        </w:rPr>
        <w:t xml:space="preserve">the project and </w:t>
      </w:r>
      <w:r w:rsidR="00E44C88" w:rsidRPr="00691A4B">
        <w:rPr>
          <w:rFonts w:ascii="Arial" w:eastAsia="Times New Roman" w:hAnsi="Arial" w:cs="Arial"/>
          <w:color w:val="000000" w:themeColor="text1"/>
          <w:lang w:eastAsia="en-AU"/>
        </w:rPr>
        <w:t>what will be achieved if you receive the grant</w:t>
      </w:r>
      <w:r w:rsidR="005D0447">
        <w:rPr>
          <w:rFonts w:ascii="Arial" w:eastAsia="Times New Roman" w:hAnsi="Arial" w:cs="Arial"/>
          <w:color w:val="000000" w:themeColor="text1"/>
          <w:lang w:eastAsia="en-AU"/>
        </w:rPr>
        <w:t>.</w:t>
      </w:r>
      <w:r w:rsidR="00211B5F">
        <w:rPr>
          <w:rFonts w:ascii="Arial" w:eastAsia="Times New Roman" w:hAnsi="Arial" w:cs="Arial"/>
          <w:color w:val="000000" w:themeColor="text1"/>
          <w:lang w:eastAsia="en-AU"/>
        </w:rPr>
        <w:t xml:space="preserve"> </w:t>
      </w:r>
      <w:r w:rsidR="005D0447">
        <w:rPr>
          <w:rFonts w:ascii="Arial" w:eastAsia="Times New Roman" w:hAnsi="Arial" w:cs="Arial"/>
          <w:color w:val="000000" w:themeColor="text1"/>
          <w:lang w:eastAsia="en-AU"/>
        </w:rPr>
        <w:t xml:space="preserve">This </w:t>
      </w:r>
      <w:r w:rsidR="00211B5F">
        <w:rPr>
          <w:rFonts w:ascii="Arial" w:eastAsia="Times New Roman" w:hAnsi="Arial" w:cs="Arial"/>
          <w:color w:val="000000" w:themeColor="text1"/>
          <w:lang w:eastAsia="en-AU"/>
        </w:rPr>
        <w:t>is a further opportunity to promote your cause</w:t>
      </w:r>
      <w:r w:rsidR="00E44C88" w:rsidRPr="00691A4B">
        <w:rPr>
          <w:rFonts w:ascii="Arial" w:eastAsia="Times New Roman" w:hAnsi="Arial" w:cs="Arial"/>
          <w:color w:val="000000" w:themeColor="text1"/>
          <w:lang w:eastAsia="en-AU"/>
        </w:rPr>
        <w:t>.</w:t>
      </w:r>
    </w:p>
    <w:p w14:paraId="1059B565" w14:textId="77777777" w:rsidR="00A70F80" w:rsidRPr="00A70F80" w:rsidRDefault="00A70F80" w:rsidP="00A70F80">
      <w:pPr>
        <w:pStyle w:val="ListParagraph"/>
        <w:spacing w:after="120" w:line="480" w:lineRule="atLeast"/>
        <w:rPr>
          <w:rFonts w:ascii="Arial" w:eastAsia="Times New Roman" w:hAnsi="Arial" w:cs="Arial"/>
          <w:color w:val="000000" w:themeColor="text1"/>
          <w:lang w:eastAsia="en-AU"/>
        </w:rPr>
      </w:pPr>
    </w:p>
    <w:p w14:paraId="5909E892" w14:textId="77777777" w:rsidR="00A55279" w:rsidRDefault="00A55279" w:rsidP="00A55279">
      <w:pPr>
        <w:rPr>
          <w:rFonts w:ascii="Arial" w:eastAsia="Times New Roman" w:hAnsi="Arial" w:cs="Arial"/>
          <w:color w:val="000000" w:themeColor="text1"/>
          <w:lang w:eastAsia="en-AU"/>
        </w:rPr>
      </w:pPr>
      <w:r w:rsidRPr="0099059E">
        <w:rPr>
          <w:rFonts w:ascii="Arial" w:eastAsia="Times New Roman" w:hAnsi="Arial" w:cs="Arial"/>
          <w:color w:val="000000" w:themeColor="text1"/>
          <w:lang w:eastAsia="en-AU"/>
        </w:rPr>
        <w:t xml:space="preserve">Impact100 WA has been established as a sub-fund of Australian Communities Foundation.  </w:t>
      </w:r>
    </w:p>
    <w:p w14:paraId="6C2BFE9B" w14:textId="6B7AF714" w:rsidR="00A55279" w:rsidRPr="0099059E" w:rsidRDefault="00A55279" w:rsidP="00A55279">
      <w:pPr>
        <w:rPr>
          <w:rFonts w:ascii="Arial" w:eastAsia="Times New Roman" w:hAnsi="Arial" w:cs="Arial"/>
          <w:color w:val="000000" w:themeColor="text1"/>
          <w:lang w:eastAsia="en-AU"/>
        </w:rPr>
      </w:pPr>
      <w:r w:rsidRPr="0099059E">
        <w:rPr>
          <w:rFonts w:ascii="Arial" w:eastAsia="Times New Roman" w:hAnsi="Arial" w:cs="Arial"/>
          <w:color w:val="000000" w:themeColor="text1"/>
          <w:lang w:eastAsia="en-AU"/>
        </w:rPr>
        <w:t xml:space="preserve">Impact100 WA has appointed an Advisory Committee </w:t>
      </w:r>
      <w:r w:rsidR="005D0447">
        <w:rPr>
          <w:rFonts w:ascii="Arial" w:eastAsia="Times New Roman" w:hAnsi="Arial" w:cs="Arial"/>
          <w:color w:val="000000" w:themeColor="text1"/>
          <w:lang w:eastAsia="en-AU"/>
        </w:rPr>
        <w:t xml:space="preserve">made up of </w:t>
      </w:r>
      <w:proofErr w:type="gramStart"/>
      <w:r w:rsidR="005D0447">
        <w:rPr>
          <w:rFonts w:ascii="Arial" w:eastAsia="Times New Roman" w:hAnsi="Arial" w:cs="Arial"/>
          <w:color w:val="000000" w:themeColor="text1"/>
          <w:lang w:eastAsia="en-AU"/>
        </w:rPr>
        <w:t xml:space="preserve">members </w:t>
      </w:r>
      <w:r w:rsidRPr="0099059E">
        <w:rPr>
          <w:rFonts w:ascii="Arial" w:eastAsia="Times New Roman" w:hAnsi="Arial" w:cs="Arial"/>
          <w:color w:val="000000" w:themeColor="text1"/>
          <w:lang w:eastAsia="en-AU"/>
        </w:rPr>
        <w:t>which</w:t>
      </w:r>
      <w:proofErr w:type="gramEnd"/>
      <w:r w:rsidRPr="0099059E">
        <w:rPr>
          <w:rFonts w:ascii="Arial" w:eastAsia="Times New Roman" w:hAnsi="Arial" w:cs="Arial"/>
          <w:color w:val="000000" w:themeColor="text1"/>
          <w:lang w:eastAsia="en-AU"/>
        </w:rPr>
        <w:t xml:space="preserve"> calls for and review</w:t>
      </w:r>
      <w:r>
        <w:rPr>
          <w:rFonts w:ascii="Arial" w:eastAsia="Times New Roman" w:hAnsi="Arial" w:cs="Arial"/>
          <w:color w:val="000000" w:themeColor="text1"/>
          <w:lang w:eastAsia="en-AU"/>
        </w:rPr>
        <w:t>s</w:t>
      </w:r>
      <w:r w:rsidRPr="0099059E">
        <w:rPr>
          <w:rFonts w:ascii="Arial" w:eastAsia="Times New Roman" w:hAnsi="Arial" w:cs="Arial"/>
          <w:color w:val="000000" w:themeColor="text1"/>
          <w:lang w:eastAsia="en-AU"/>
        </w:rPr>
        <w:t xml:space="preserve"> all applications and makes recommendations for grant</w:t>
      </w:r>
      <w:r>
        <w:rPr>
          <w:rFonts w:ascii="Arial" w:eastAsia="Times New Roman" w:hAnsi="Arial" w:cs="Arial"/>
          <w:color w:val="000000" w:themeColor="text1"/>
          <w:lang w:eastAsia="en-AU"/>
        </w:rPr>
        <w:t>s</w:t>
      </w:r>
      <w:r w:rsidRPr="0099059E">
        <w:rPr>
          <w:rFonts w:ascii="Arial" w:eastAsia="Times New Roman" w:hAnsi="Arial" w:cs="Arial"/>
          <w:color w:val="000000" w:themeColor="text1"/>
          <w:lang w:eastAsia="en-AU"/>
        </w:rPr>
        <w:t xml:space="preserve"> to be approved by Australian Communities Foundation as Trustee.  </w:t>
      </w:r>
    </w:p>
    <w:p w14:paraId="6ED3763E" w14:textId="2EEB4EA9" w:rsidR="00A55279" w:rsidRPr="0067630C" w:rsidRDefault="0067630C" w:rsidP="0067630C">
      <w:pPr>
        <w:spacing w:after="120" w:line="480" w:lineRule="atLeast"/>
        <w:rPr>
          <w:rFonts w:ascii="Arial" w:eastAsia="Times New Roman" w:hAnsi="Arial" w:cs="Arial"/>
          <w:color w:val="000000" w:themeColor="text1"/>
          <w:lang w:eastAsia="en-AU"/>
        </w:rPr>
      </w:pPr>
      <w:r w:rsidRPr="0067630C">
        <w:rPr>
          <w:rFonts w:ascii="Arial" w:eastAsia="Times New Roman" w:hAnsi="Arial" w:cs="Arial"/>
          <w:b/>
          <w:color w:val="000000" w:themeColor="text1"/>
          <w:lang w:eastAsia="en-AU"/>
        </w:rPr>
        <w:t>Any further queries can be addressed to grants@impact100wa.org.au</w:t>
      </w:r>
    </w:p>
    <w:sectPr w:rsidR="00A55279" w:rsidRPr="0067630C" w:rsidSect="00C868B0">
      <w:headerReference w:type="default" r:id="rId10"/>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42CA" w14:textId="77777777" w:rsidR="00D54DE7" w:rsidRDefault="00D54DE7" w:rsidP="003C71BD">
      <w:pPr>
        <w:spacing w:after="0" w:line="240" w:lineRule="auto"/>
      </w:pPr>
      <w:r>
        <w:separator/>
      </w:r>
    </w:p>
  </w:endnote>
  <w:endnote w:type="continuationSeparator" w:id="0">
    <w:p w14:paraId="3CF26600" w14:textId="77777777" w:rsidR="00D54DE7" w:rsidRDefault="00D54DE7" w:rsidP="003C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B6BB" w14:textId="77777777" w:rsidR="00D54DE7" w:rsidRDefault="00D54DE7" w:rsidP="003C71BD">
      <w:pPr>
        <w:spacing w:after="0" w:line="240" w:lineRule="auto"/>
      </w:pPr>
      <w:r>
        <w:separator/>
      </w:r>
    </w:p>
  </w:footnote>
  <w:footnote w:type="continuationSeparator" w:id="0">
    <w:p w14:paraId="1BEDFAD6" w14:textId="77777777" w:rsidR="00D54DE7" w:rsidRDefault="00D54DE7" w:rsidP="003C71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6DD7" w14:textId="77777777" w:rsidR="00D54DE7" w:rsidRDefault="00D54DE7">
    <w:pPr>
      <w:pStyle w:val="Header"/>
    </w:pPr>
    <w:r>
      <w:rPr>
        <w:noProof/>
        <w:lang w:val="en-US"/>
      </w:rPr>
      <w:drawing>
        <wp:inline distT="0" distB="0" distL="0" distR="0" wp14:anchorId="144CC99C" wp14:editId="60DF225D">
          <wp:extent cx="1367790" cy="902741"/>
          <wp:effectExtent l="19050" t="0" r="3810" b="0"/>
          <wp:docPr id="4" name="Picture 1" descr="C:\Users\Home\AppData\Local\Microsoft\Windows\Temporary Internet Files\Content.Outlook\ZJSKMR2N\impact_100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Outlook\ZJSKMR2N\impact_100_logo_small.jpg"/>
                  <pic:cNvPicPr>
                    <a:picLocks noChangeAspect="1" noChangeArrowheads="1"/>
                  </pic:cNvPicPr>
                </pic:nvPicPr>
                <pic:blipFill>
                  <a:blip r:embed="rId1"/>
                  <a:srcRect/>
                  <a:stretch>
                    <a:fillRect/>
                  </a:stretch>
                </pic:blipFill>
                <pic:spPr bwMode="auto">
                  <a:xfrm>
                    <a:off x="0" y="0"/>
                    <a:ext cx="1369592" cy="903931"/>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Pr="00040EC1">
      <w:rPr>
        <w:noProof/>
        <w:lang w:val="en-US"/>
      </w:rPr>
      <w:drawing>
        <wp:inline distT="0" distB="0" distL="0" distR="0" wp14:anchorId="6B362891" wp14:editId="69EDF7DB">
          <wp:extent cx="2069613" cy="70707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Outlook\ZJSKMR2N\ACF Logotype color.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73033" cy="7082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1EA"/>
    <w:multiLevelType w:val="hybridMultilevel"/>
    <w:tmpl w:val="59FA2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30618"/>
    <w:multiLevelType w:val="hybridMultilevel"/>
    <w:tmpl w:val="F1F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B0E05"/>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82DBC"/>
    <w:multiLevelType w:val="hybridMultilevel"/>
    <w:tmpl w:val="3FAE67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6E0618"/>
    <w:multiLevelType w:val="hybridMultilevel"/>
    <w:tmpl w:val="E37000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C2A78"/>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17C5D"/>
    <w:multiLevelType w:val="multilevel"/>
    <w:tmpl w:val="A19681A6"/>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7">
    <w:nsid w:val="503D68CA"/>
    <w:multiLevelType w:val="hybridMultilevel"/>
    <w:tmpl w:val="88CC9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04520A"/>
    <w:multiLevelType w:val="hybridMultilevel"/>
    <w:tmpl w:val="91000EC0"/>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nsid w:val="5DB24330"/>
    <w:multiLevelType w:val="multilevel"/>
    <w:tmpl w:val="7FF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13318"/>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72486"/>
    <w:multiLevelType w:val="multilevel"/>
    <w:tmpl w:val="59CA2C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878C1"/>
    <w:multiLevelType w:val="multilevel"/>
    <w:tmpl w:val="346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A752B"/>
    <w:multiLevelType w:val="hybridMultilevel"/>
    <w:tmpl w:val="C560A46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9D251E4"/>
    <w:multiLevelType w:val="hybridMultilevel"/>
    <w:tmpl w:val="A216A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1D5CCB"/>
    <w:multiLevelType w:val="hybridMultilevel"/>
    <w:tmpl w:val="352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num>
  <w:num w:numId="4">
    <w:abstractNumId w:val="6"/>
  </w:num>
  <w:num w:numId="5">
    <w:abstractNumId w:val="2"/>
  </w:num>
  <w:num w:numId="6">
    <w:abstractNumId w:val="10"/>
  </w:num>
  <w:num w:numId="7">
    <w:abstractNumId w:val="11"/>
  </w:num>
  <w:num w:numId="8">
    <w:abstractNumId w:val="3"/>
  </w:num>
  <w:num w:numId="9">
    <w:abstractNumId w:val="1"/>
  </w:num>
  <w:num w:numId="10">
    <w:abstractNumId w:val="0"/>
  </w:num>
  <w:num w:numId="11">
    <w:abstractNumId w:val="13"/>
  </w:num>
  <w:num w:numId="12">
    <w:abstractNumId w:val="8"/>
  </w:num>
  <w:num w:numId="13">
    <w:abstractNumId w:val="7"/>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EE"/>
    <w:rsid w:val="00003D52"/>
    <w:rsid w:val="00014401"/>
    <w:rsid w:val="00040EC1"/>
    <w:rsid w:val="0006360F"/>
    <w:rsid w:val="0007777D"/>
    <w:rsid w:val="000942F1"/>
    <w:rsid w:val="000A5641"/>
    <w:rsid w:val="000E26BC"/>
    <w:rsid w:val="000E40ED"/>
    <w:rsid w:val="000E6332"/>
    <w:rsid w:val="001056DD"/>
    <w:rsid w:val="001128F6"/>
    <w:rsid w:val="00134521"/>
    <w:rsid w:val="001A0090"/>
    <w:rsid w:val="001A14E1"/>
    <w:rsid w:val="001A5F16"/>
    <w:rsid w:val="001B1CCE"/>
    <w:rsid w:val="001E102B"/>
    <w:rsid w:val="001F2AA5"/>
    <w:rsid w:val="00211B5F"/>
    <w:rsid w:val="00215F00"/>
    <w:rsid w:val="00230961"/>
    <w:rsid w:val="00245E41"/>
    <w:rsid w:val="002666E3"/>
    <w:rsid w:val="002773F5"/>
    <w:rsid w:val="002B4FBF"/>
    <w:rsid w:val="002C42E8"/>
    <w:rsid w:val="002D4D68"/>
    <w:rsid w:val="002F67EE"/>
    <w:rsid w:val="00327B3D"/>
    <w:rsid w:val="00357CD3"/>
    <w:rsid w:val="00383545"/>
    <w:rsid w:val="0039433F"/>
    <w:rsid w:val="003A201B"/>
    <w:rsid w:val="003C71BD"/>
    <w:rsid w:val="003F0DDC"/>
    <w:rsid w:val="003F19E1"/>
    <w:rsid w:val="00406B76"/>
    <w:rsid w:val="00407F83"/>
    <w:rsid w:val="004555BB"/>
    <w:rsid w:val="00455CB5"/>
    <w:rsid w:val="00486D34"/>
    <w:rsid w:val="004B273F"/>
    <w:rsid w:val="004C1B75"/>
    <w:rsid w:val="004D7E90"/>
    <w:rsid w:val="004E7A3B"/>
    <w:rsid w:val="00522033"/>
    <w:rsid w:val="00531457"/>
    <w:rsid w:val="0053602A"/>
    <w:rsid w:val="00546456"/>
    <w:rsid w:val="00570221"/>
    <w:rsid w:val="005D0447"/>
    <w:rsid w:val="005D6258"/>
    <w:rsid w:val="005E0E93"/>
    <w:rsid w:val="005E4058"/>
    <w:rsid w:val="00664DB8"/>
    <w:rsid w:val="0067630C"/>
    <w:rsid w:val="00691A4B"/>
    <w:rsid w:val="00697C33"/>
    <w:rsid w:val="006C08FC"/>
    <w:rsid w:val="007018C4"/>
    <w:rsid w:val="007138D2"/>
    <w:rsid w:val="007577BE"/>
    <w:rsid w:val="00772613"/>
    <w:rsid w:val="007C1747"/>
    <w:rsid w:val="007F035A"/>
    <w:rsid w:val="00862A75"/>
    <w:rsid w:val="00870B28"/>
    <w:rsid w:val="008A12B0"/>
    <w:rsid w:val="008A5BD2"/>
    <w:rsid w:val="008B0F21"/>
    <w:rsid w:val="008B2C9E"/>
    <w:rsid w:val="00902890"/>
    <w:rsid w:val="00910F65"/>
    <w:rsid w:val="00913B95"/>
    <w:rsid w:val="00913C73"/>
    <w:rsid w:val="009375A7"/>
    <w:rsid w:val="00974CDA"/>
    <w:rsid w:val="0099059E"/>
    <w:rsid w:val="009A6114"/>
    <w:rsid w:val="009A76A6"/>
    <w:rsid w:val="009B1A03"/>
    <w:rsid w:val="00A0416D"/>
    <w:rsid w:val="00A219EF"/>
    <w:rsid w:val="00A52FCB"/>
    <w:rsid w:val="00A55279"/>
    <w:rsid w:val="00A67F84"/>
    <w:rsid w:val="00A70F80"/>
    <w:rsid w:val="00A939C2"/>
    <w:rsid w:val="00AC439E"/>
    <w:rsid w:val="00AE66D1"/>
    <w:rsid w:val="00AF1788"/>
    <w:rsid w:val="00AF366A"/>
    <w:rsid w:val="00AF76FA"/>
    <w:rsid w:val="00B129A1"/>
    <w:rsid w:val="00B47D63"/>
    <w:rsid w:val="00B5405F"/>
    <w:rsid w:val="00B64F03"/>
    <w:rsid w:val="00B65BDE"/>
    <w:rsid w:val="00C54683"/>
    <w:rsid w:val="00C5627F"/>
    <w:rsid w:val="00C6020F"/>
    <w:rsid w:val="00C868B0"/>
    <w:rsid w:val="00CE5FB8"/>
    <w:rsid w:val="00D54DE7"/>
    <w:rsid w:val="00D86119"/>
    <w:rsid w:val="00DA2FE2"/>
    <w:rsid w:val="00DB4900"/>
    <w:rsid w:val="00E0607D"/>
    <w:rsid w:val="00E44C88"/>
    <w:rsid w:val="00E63742"/>
    <w:rsid w:val="00EB1E76"/>
    <w:rsid w:val="00EC0145"/>
    <w:rsid w:val="00ED5000"/>
    <w:rsid w:val="00F50111"/>
    <w:rsid w:val="00F6021C"/>
    <w:rsid w:val="00F63D96"/>
    <w:rsid w:val="00F843A6"/>
    <w:rsid w:val="00F87262"/>
    <w:rsid w:val="00FA43B9"/>
    <w:rsid w:val="00FD2F03"/>
    <w:rsid w:val="00FE57B2"/>
    <w:rsid w:val="00FE5D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9D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96"/>
  </w:style>
  <w:style w:type="paragraph" w:styleId="Heading1">
    <w:name w:val="heading 1"/>
    <w:basedOn w:val="Normal"/>
    <w:link w:val="Heading1Char"/>
    <w:uiPriority w:val="9"/>
    <w:qFormat/>
    <w:rsid w:val="002F67EE"/>
    <w:pPr>
      <w:spacing w:after="240" w:line="240" w:lineRule="auto"/>
      <w:outlineLvl w:val="0"/>
    </w:pPr>
    <w:rPr>
      <w:rFonts w:ascii="Times New Roman" w:eastAsia="Times New Roman" w:hAnsi="Times New Roman" w:cs="Times New Roman"/>
      <w:color w:val="FFFFFF"/>
      <w:kern w:val="36"/>
      <w:sz w:val="34"/>
      <w:szCs w:val="34"/>
      <w:lang w:eastAsia="en-AU"/>
    </w:rPr>
  </w:style>
  <w:style w:type="paragraph" w:styleId="Heading2">
    <w:name w:val="heading 2"/>
    <w:basedOn w:val="Normal"/>
    <w:link w:val="Heading2Char"/>
    <w:uiPriority w:val="9"/>
    <w:qFormat/>
    <w:rsid w:val="002F67EE"/>
    <w:pPr>
      <w:spacing w:after="240" w:line="240" w:lineRule="auto"/>
      <w:outlineLvl w:val="1"/>
    </w:pPr>
    <w:rPr>
      <w:rFonts w:ascii="Times New Roman" w:eastAsia="Times New Roman" w:hAnsi="Times New Roman" w:cs="Times New Roman"/>
      <w:color w:val="FFFFFF"/>
      <w:sz w:val="34"/>
      <w:szCs w:val="34"/>
      <w:lang w:eastAsia="en-AU"/>
    </w:rPr>
  </w:style>
  <w:style w:type="paragraph" w:styleId="Heading3">
    <w:name w:val="heading 3"/>
    <w:basedOn w:val="Normal"/>
    <w:link w:val="Heading3Char"/>
    <w:uiPriority w:val="9"/>
    <w:qFormat/>
    <w:rsid w:val="002F67EE"/>
    <w:pPr>
      <w:pBdr>
        <w:bottom w:val="single" w:sz="4" w:space="3" w:color="284A75"/>
      </w:pBdr>
      <w:spacing w:after="240" w:line="240" w:lineRule="auto"/>
      <w:outlineLvl w:val="2"/>
    </w:pPr>
    <w:rPr>
      <w:rFonts w:ascii="Times New Roman" w:eastAsia="Times New Roman" w:hAnsi="Times New Roman" w:cs="Times New Roman"/>
      <w:b/>
      <w:bCs/>
      <w:color w:val="DBE2EB"/>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EE"/>
    <w:rPr>
      <w:rFonts w:ascii="Times New Roman" w:eastAsia="Times New Roman" w:hAnsi="Times New Roman" w:cs="Times New Roman"/>
      <w:color w:val="FFFFFF"/>
      <w:kern w:val="36"/>
      <w:sz w:val="34"/>
      <w:szCs w:val="34"/>
      <w:lang w:eastAsia="en-AU"/>
    </w:rPr>
  </w:style>
  <w:style w:type="character" w:customStyle="1" w:styleId="Heading2Char">
    <w:name w:val="Heading 2 Char"/>
    <w:basedOn w:val="DefaultParagraphFont"/>
    <w:link w:val="Heading2"/>
    <w:uiPriority w:val="9"/>
    <w:rsid w:val="002F67EE"/>
    <w:rPr>
      <w:rFonts w:ascii="Times New Roman" w:eastAsia="Times New Roman" w:hAnsi="Times New Roman" w:cs="Times New Roman"/>
      <w:color w:val="FFFFFF"/>
      <w:sz w:val="34"/>
      <w:szCs w:val="34"/>
      <w:lang w:eastAsia="en-AU"/>
    </w:rPr>
  </w:style>
  <w:style w:type="character" w:customStyle="1" w:styleId="Heading3Char">
    <w:name w:val="Heading 3 Char"/>
    <w:basedOn w:val="DefaultParagraphFont"/>
    <w:link w:val="Heading3"/>
    <w:uiPriority w:val="9"/>
    <w:rsid w:val="002F67EE"/>
    <w:rPr>
      <w:rFonts w:ascii="Times New Roman" w:eastAsia="Times New Roman" w:hAnsi="Times New Roman" w:cs="Times New Roman"/>
      <w:b/>
      <w:bCs/>
      <w:color w:val="DBE2EB"/>
      <w:sz w:val="29"/>
      <w:szCs w:val="29"/>
      <w:lang w:eastAsia="en-AU"/>
    </w:rPr>
  </w:style>
  <w:style w:type="character" w:styleId="Hyperlink">
    <w:name w:val="Hyperlink"/>
    <w:basedOn w:val="DefaultParagraphFont"/>
    <w:uiPriority w:val="99"/>
    <w:unhideWhenUsed/>
    <w:rsid w:val="002F67EE"/>
    <w:rPr>
      <w:strike w:val="0"/>
      <w:dstrike w:val="0"/>
      <w:color w:val="85B1E7"/>
      <w:u w:val="none"/>
      <w:effect w:val="none"/>
    </w:rPr>
  </w:style>
  <w:style w:type="paragraph" w:styleId="NormalWeb">
    <w:name w:val="Normal (Web)"/>
    <w:basedOn w:val="Normal"/>
    <w:uiPriority w:val="99"/>
    <w:semiHidden/>
    <w:unhideWhenUsed/>
    <w:rsid w:val="002F67EE"/>
    <w:pPr>
      <w:spacing w:after="240" w:line="240" w:lineRule="auto"/>
    </w:pPr>
    <w:rPr>
      <w:rFonts w:ascii="Times New Roman" w:eastAsia="Times New Roman" w:hAnsi="Times New Roman" w:cs="Times New Roman"/>
      <w:color w:val="DBE2EB"/>
      <w:sz w:val="24"/>
      <w:szCs w:val="24"/>
      <w:lang w:eastAsia="en-AU"/>
    </w:rPr>
  </w:style>
  <w:style w:type="paragraph" w:styleId="ListParagraph">
    <w:name w:val="List Paragraph"/>
    <w:basedOn w:val="Normal"/>
    <w:uiPriority w:val="34"/>
    <w:qFormat/>
    <w:rsid w:val="00A67F84"/>
    <w:pPr>
      <w:ind w:left="720"/>
      <w:contextualSpacing/>
    </w:pPr>
  </w:style>
  <w:style w:type="paragraph" w:styleId="Header">
    <w:name w:val="header"/>
    <w:basedOn w:val="Normal"/>
    <w:link w:val="HeaderChar"/>
    <w:uiPriority w:val="99"/>
    <w:unhideWhenUsed/>
    <w:rsid w:val="003C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BD"/>
  </w:style>
  <w:style w:type="paragraph" w:styleId="Footer">
    <w:name w:val="footer"/>
    <w:basedOn w:val="Normal"/>
    <w:link w:val="FooterChar"/>
    <w:uiPriority w:val="99"/>
    <w:unhideWhenUsed/>
    <w:rsid w:val="003C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BD"/>
  </w:style>
  <w:style w:type="paragraph" w:styleId="BalloonText">
    <w:name w:val="Balloon Text"/>
    <w:basedOn w:val="Normal"/>
    <w:link w:val="BalloonTextChar"/>
    <w:uiPriority w:val="99"/>
    <w:semiHidden/>
    <w:unhideWhenUsed/>
    <w:rsid w:val="003C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BD"/>
    <w:rPr>
      <w:rFonts w:ascii="Tahoma" w:hAnsi="Tahoma" w:cs="Tahoma"/>
      <w:sz w:val="16"/>
      <w:szCs w:val="16"/>
    </w:rPr>
  </w:style>
  <w:style w:type="table" w:styleId="TableGrid">
    <w:name w:val="Table Grid"/>
    <w:basedOn w:val="TableNormal"/>
    <w:uiPriority w:val="59"/>
    <w:rsid w:val="004B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360F"/>
    <w:rPr>
      <w:b/>
      <w:bCs/>
    </w:rPr>
  </w:style>
  <w:style w:type="paragraph" w:styleId="Revision">
    <w:name w:val="Revision"/>
    <w:hidden/>
    <w:uiPriority w:val="99"/>
    <w:semiHidden/>
    <w:rsid w:val="0023096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96"/>
  </w:style>
  <w:style w:type="paragraph" w:styleId="Heading1">
    <w:name w:val="heading 1"/>
    <w:basedOn w:val="Normal"/>
    <w:link w:val="Heading1Char"/>
    <w:uiPriority w:val="9"/>
    <w:qFormat/>
    <w:rsid w:val="002F67EE"/>
    <w:pPr>
      <w:spacing w:after="240" w:line="240" w:lineRule="auto"/>
      <w:outlineLvl w:val="0"/>
    </w:pPr>
    <w:rPr>
      <w:rFonts w:ascii="Times New Roman" w:eastAsia="Times New Roman" w:hAnsi="Times New Roman" w:cs="Times New Roman"/>
      <w:color w:val="FFFFFF"/>
      <w:kern w:val="36"/>
      <w:sz w:val="34"/>
      <w:szCs w:val="34"/>
      <w:lang w:eastAsia="en-AU"/>
    </w:rPr>
  </w:style>
  <w:style w:type="paragraph" w:styleId="Heading2">
    <w:name w:val="heading 2"/>
    <w:basedOn w:val="Normal"/>
    <w:link w:val="Heading2Char"/>
    <w:uiPriority w:val="9"/>
    <w:qFormat/>
    <w:rsid w:val="002F67EE"/>
    <w:pPr>
      <w:spacing w:after="240" w:line="240" w:lineRule="auto"/>
      <w:outlineLvl w:val="1"/>
    </w:pPr>
    <w:rPr>
      <w:rFonts w:ascii="Times New Roman" w:eastAsia="Times New Roman" w:hAnsi="Times New Roman" w:cs="Times New Roman"/>
      <w:color w:val="FFFFFF"/>
      <w:sz w:val="34"/>
      <w:szCs w:val="34"/>
      <w:lang w:eastAsia="en-AU"/>
    </w:rPr>
  </w:style>
  <w:style w:type="paragraph" w:styleId="Heading3">
    <w:name w:val="heading 3"/>
    <w:basedOn w:val="Normal"/>
    <w:link w:val="Heading3Char"/>
    <w:uiPriority w:val="9"/>
    <w:qFormat/>
    <w:rsid w:val="002F67EE"/>
    <w:pPr>
      <w:pBdr>
        <w:bottom w:val="single" w:sz="4" w:space="3" w:color="284A75"/>
      </w:pBdr>
      <w:spacing w:after="240" w:line="240" w:lineRule="auto"/>
      <w:outlineLvl w:val="2"/>
    </w:pPr>
    <w:rPr>
      <w:rFonts w:ascii="Times New Roman" w:eastAsia="Times New Roman" w:hAnsi="Times New Roman" w:cs="Times New Roman"/>
      <w:b/>
      <w:bCs/>
      <w:color w:val="DBE2EB"/>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7EE"/>
    <w:rPr>
      <w:rFonts w:ascii="Times New Roman" w:eastAsia="Times New Roman" w:hAnsi="Times New Roman" w:cs="Times New Roman"/>
      <w:color w:val="FFFFFF"/>
      <w:kern w:val="36"/>
      <w:sz w:val="34"/>
      <w:szCs w:val="34"/>
      <w:lang w:eastAsia="en-AU"/>
    </w:rPr>
  </w:style>
  <w:style w:type="character" w:customStyle="1" w:styleId="Heading2Char">
    <w:name w:val="Heading 2 Char"/>
    <w:basedOn w:val="DefaultParagraphFont"/>
    <w:link w:val="Heading2"/>
    <w:uiPriority w:val="9"/>
    <w:rsid w:val="002F67EE"/>
    <w:rPr>
      <w:rFonts w:ascii="Times New Roman" w:eastAsia="Times New Roman" w:hAnsi="Times New Roman" w:cs="Times New Roman"/>
      <w:color w:val="FFFFFF"/>
      <w:sz w:val="34"/>
      <w:szCs w:val="34"/>
      <w:lang w:eastAsia="en-AU"/>
    </w:rPr>
  </w:style>
  <w:style w:type="character" w:customStyle="1" w:styleId="Heading3Char">
    <w:name w:val="Heading 3 Char"/>
    <w:basedOn w:val="DefaultParagraphFont"/>
    <w:link w:val="Heading3"/>
    <w:uiPriority w:val="9"/>
    <w:rsid w:val="002F67EE"/>
    <w:rPr>
      <w:rFonts w:ascii="Times New Roman" w:eastAsia="Times New Roman" w:hAnsi="Times New Roman" w:cs="Times New Roman"/>
      <w:b/>
      <w:bCs/>
      <w:color w:val="DBE2EB"/>
      <w:sz w:val="29"/>
      <w:szCs w:val="29"/>
      <w:lang w:eastAsia="en-AU"/>
    </w:rPr>
  </w:style>
  <w:style w:type="character" w:styleId="Hyperlink">
    <w:name w:val="Hyperlink"/>
    <w:basedOn w:val="DefaultParagraphFont"/>
    <w:uiPriority w:val="99"/>
    <w:unhideWhenUsed/>
    <w:rsid w:val="002F67EE"/>
    <w:rPr>
      <w:strike w:val="0"/>
      <w:dstrike w:val="0"/>
      <w:color w:val="85B1E7"/>
      <w:u w:val="none"/>
      <w:effect w:val="none"/>
    </w:rPr>
  </w:style>
  <w:style w:type="paragraph" w:styleId="NormalWeb">
    <w:name w:val="Normal (Web)"/>
    <w:basedOn w:val="Normal"/>
    <w:uiPriority w:val="99"/>
    <w:semiHidden/>
    <w:unhideWhenUsed/>
    <w:rsid w:val="002F67EE"/>
    <w:pPr>
      <w:spacing w:after="240" w:line="240" w:lineRule="auto"/>
    </w:pPr>
    <w:rPr>
      <w:rFonts w:ascii="Times New Roman" w:eastAsia="Times New Roman" w:hAnsi="Times New Roman" w:cs="Times New Roman"/>
      <w:color w:val="DBE2EB"/>
      <w:sz w:val="24"/>
      <w:szCs w:val="24"/>
      <w:lang w:eastAsia="en-AU"/>
    </w:rPr>
  </w:style>
  <w:style w:type="paragraph" w:styleId="ListParagraph">
    <w:name w:val="List Paragraph"/>
    <w:basedOn w:val="Normal"/>
    <w:uiPriority w:val="34"/>
    <w:qFormat/>
    <w:rsid w:val="00A67F84"/>
    <w:pPr>
      <w:ind w:left="720"/>
      <w:contextualSpacing/>
    </w:pPr>
  </w:style>
  <w:style w:type="paragraph" w:styleId="Header">
    <w:name w:val="header"/>
    <w:basedOn w:val="Normal"/>
    <w:link w:val="HeaderChar"/>
    <w:uiPriority w:val="99"/>
    <w:unhideWhenUsed/>
    <w:rsid w:val="003C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BD"/>
  </w:style>
  <w:style w:type="paragraph" w:styleId="Footer">
    <w:name w:val="footer"/>
    <w:basedOn w:val="Normal"/>
    <w:link w:val="FooterChar"/>
    <w:uiPriority w:val="99"/>
    <w:unhideWhenUsed/>
    <w:rsid w:val="003C7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BD"/>
  </w:style>
  <w:style w:type="paragraph" w:styleId="BalloonText">
    <w:name w:val="Balloon Text"/>
    <w:basedOn w:val="Normal"/>
    <w:link w:val="BalloonTextChar"/>
    <w:uiPriority w:val="99"/>
    <w:semiHidden/>
    <w:unhideWhenUsed/>
    <w:rsid w:val="003C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BD"/>
    <w:rPr>
      <w:rFonts w:ascii="Tahoma" w:hAnsi="Tahoma" w:cs="Tahoma"/>
      <w:sz w:val="16"/>
      <w:szCs w:val="16"/>
    </w:rPr>
  </w:style>
  <w:style w:type="table" w:styleId="TableGrid">
    <w:name w:val="Table Grid"/>
    <w:basedOn w:val="TableNormal"/>
    <w:uiPriority w:val="59"/>
    <w:rsid w:val="004B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360F"/>
    <w:rPr>
      <w:b/>
      <w:bCs/>
    </w:rPr>
  </w:style>
  <w:style w:type="paragraph" w:styleId="Revision">
    <w:name w:val="Revision"/>
    <w:hidden/>
    <w:uiPriority w:val="99"/>
    <w:semiHidden/>
    <w:rsid w:val="00230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7327">
      <w:bodyDiv w:val="1"/>
      <w:marLeft w:val="0"/>
      <w:marRight w:val="0"/>
      <w:marTop w:val="0"/>
      <w:marBottom w:val="0"/>
      <w:divBdr>
        <w:top w:val="none" w:sz="0" w:space="0" w:color="auto"/>
        <w:left w:val="none" w:sz="0" w:space="0" w:color="auto"/>
        <w:bottom w:val="none" w:sz="0" w:space="0" w:color="auto"/>
        <w:right w:val="none" w:sz="0" w:space="0" w:color="auto"/>
      </w:divBdr>
    </w:div>
    <w:div w:id="77363567">
      <w:bodyDiv w:val="1"/>
      <w:marLeft w:val="0"/>
      <w:marRight w:val="0"/>
      <w:marTop w:val="0"/>
      <w:marBottom w:val="0"/>
      <w:divBdr>
        <w:top w:val="none" w:sz="0" w:space="0" w:color="auto"/>
        <w:left w:val="none" w:sz="0" w:space="0" w:color="auto"/>
        <w:bottom w:val="none" w:sz="0" w:space="0" w:color="auto"/>
        <w:right w:val="none" w:sz="0" w:space="0" w:color="auto"/>
      </w:divBdr>
    </w:div>
    <w:div w:id="143396123">
      <w:bodyDiv w:val="1"/>
      <w:marLeft w:val="0"/>
      <w:marRight w:val="0"/>
      <w:marTop w:val="0"/>
      <w:marBottom w:val="0"/>
      <w:divBdr>
        <w:top w:val="none" w:sz="0" w:space="0" w:color="auto"/>
        <w:left w:val="none" w:sz="0" w:space="0" w:color="auto"/>
        <w:bottom w:val="none" w:sz="0" w:space="0" w:color="auto"/>
        <w:right w:val="none" w:sz="0" w:space="0" w:color="auto"/>
      </w:divBdr>
      <w:divsChild>
        <w:div w:id="657423005">
          <w:marLeft w:val="0"/>
          <w:marRight w:val="0"/>
          <w:marTop w:val="0"/>
          <w:marBottom w:val="0"/>
          <w:divBdr>
            <w:top w:val="none" w:sz="0" w:space="0" w:color="auto"/>
            <w:left w:val="none" w:sz="0" w:space="0" w:color="auto"/>
            <w:bottom w:val="none" w:sz="0" w:space="0" w:color="auto"/>
            <w:right w:val="none" w:sz="0" w:space="0" w:color="auto"/>
          </w:divBdr>
          <w:divsChild>
            <w:div w:id="1094741481">
              <w:marLeft w:val="0"/>
              <w:marRight w:val="0"/>
              <w:marTop w:val="0"/>
              <w:marBottom w:val="0"/>
              <w:divBdr>
                <w:top w:val="none" w:sz="0" w:space="0" w:color="auto"/>
                <w:left w:val="none" w:sz="0" w:space="0" w:color="auto"/>
                <w:bottom w:val="none" w:sz="0" w:space="0" w:color="auto"/>
                <w:right w:val="none" w:sz="0" w:space="0" w:color="auto"/>
              </w:divBdr>
              <w:divsChild>
                <w:div w:id="254019406">
                  <w:marLeft w:val="0"/>
                  <w:marRight w:val="0"/>
                  <w:marTop w:val="0"/>
                  <w:marBottom w:val="0"/>
                  <w:divBdr>
                    <w:top w:val="none" w:sz="0" w:space="0" w:color="auto"/>
                    <w:left w:val="none" w:sz="0" w:space="0" w:color="auto"/>
                    <w:bottom w:val="none" w:sz="0" w:space="0" w:color="auto"/>
                    <w:right w:val="none" w:sz="0" w:space="0" w:color="auto"/>
                  </w:divBdr>
                  <w:divsChild>
                    <w:div w:id="6213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8578">
      <w:bodyDiv w:val="1"/>
      <w:marLeft w:val="0"/>
      <w:marRight w:val="0"/>
      <w:marTop w:val="0"/>
      <w:marBottom w:val="0"/>
      <w:divBdr>
        <w:top w:val="none" w:sz="0" w:space="0" w:color="auto"/>
        <w:left w:val="none" w:sz="0" w:space="0" w:color="auto"/>
        <w:bottom w:val="none" w:sz="0" w:space="0" w:color="auto"/>
        <w:right w:val="none" w:sz="0" w:space="0" w:color="auto"/>
      </w:divBdr>
    </w:div>
    <w:div w:id="1364745890">
      <w:bodyDiv w:val="1"/>
      <w:marLeft w:val="0"/>
      <w:marRight w:val="0"/>
      <w:marTop w:val="0"/>
      <w:marBottom w:val="0"/>
      <w:divBdr>
        <w:top w:val="none" w:sz="0" w:space="0" w:color="auto"/>
        <w:left w:val="none" w:sz="0" w:space="0" w:color="auto"/>
        <w:bottom w:val="none" w:sz="0" w:space="0" w:color="auto"/>
        <w:right w:val="none" w:sz="0" w:space="0" w:color="auto"/>
      </w:divBdr>
    </w:div>
    <w:div w:id="1615359911">
      <w:bodyDiv w:val="1"/>
      <w:marLeft w:val="0"/>
      <w:marRight w:val="0"/>
      <w:marTop w:val="0"/>
      <w:marBottom w:val="0"/>
      <w:divBdr>
        <w:top w:val="none" w:sz="0" w:space="0" w:color="auto"/>
        <w:left w:val="none" w:sz="0" w:space="0" w:color="auto"/>
        <w:bottom w:val="none" w:sz="0" w:space="0" w:color="auto"/>
        <w:right w:val="none" w:sz="0" w:space="0" w:color="auto"/>
      </w:divBdr>
    </w:div>
    <w:div w:id="18498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ants@impact100wa.org.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C6DF-690D-D14B-85E1-DA617D00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1144</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Eley</dc:creator>
  <cp:lastModifiedBy>bob bob</cp:lastModifiedBy>
  <cp:revision>24</cp:revision>
  <cp:lastPrinted>2016-03-09T15:17:00Z</cp:lastPrinted>
  <dcterms:created xsi:type="dcterms:W3CDTF">2014-12-12T08:46:00Z</dcterms:created>
  <dcterms:modified xsi:type="dcterms:W3CDTF">2017-03-21T18:45:00Z</dcterms:modified>
</cp:coreProperties>
</file>